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50D47" w14:textId="01DB6A92" w:rsidR="00FF0C94" w:rsidRDefault="00FF0C94" w:rsidP="00FF0C94">
      <w:pPr>
        <w:pStyle w:val="berschrift1"/>
      </w:pPr>
      <w:bookmarkStart w:id="0" w:name="_Hlk63420877"/>
      <w:r w:rsidRPr="0008591A">
        <w:t xml:space="preserve">Medienmitteilung Nr. </w:t>
      </w:r>
      <w:r w:rsidR="00CC7B08">
        <w:t>7</w:t>
      </w:r>
      <w:r w:rsidRPr="0008591A">
        <w:tab/>
      </w:r>
      <w:r w:rsidR="00CC7B08">
        <w:t>April</w:t>
      </w:r>
      <w:r w:rsidRPr="00C24751">
        <w:t xml:space="preserve"> 202</w:t>
      </w:r>
      <w:r w:rsidR="00F86BC2" w:rsidRPr="00C24751">
        <w:t>4</w:t>
      </w:r>
    </w:p>
    <w:p w14:paraId="6AC55A91" w14:textId="77777777" w:rsidR="00E97E18" w:rsidRDefault="00E97E18" w:rsidP="002202E1">
      <w:pPr>
        <w:spacing w:after="0" w:line="240" w:lineRule="auto"/>
        <w:rPr>
          <w:rFonts w:ascii="Arial" w:hAnsi="Arial" w:cs="Arial"/>
          <w:b/>
          <w:bCs/>
          <w:sz w:val="32"/>
        </w:rPr>
      </w:pPr>
    </w:p>
    <w:p w14:paraId="161B1E6F" w14:textId="30EC0D42" w:rsidR="00FF0C94" w:rsidRDefault="00CC7B08" w:rsidP="002202E1">
      <w:pPr>
        <w:spacing w:after="0" w:line="240" w:lineRule="auto"/>
        <w:rPr>
          <w:rFonts w:ascii="Arial" w:hAnsi="Arial" w:cs="Arial"/>
          <w:b/>
          <w:bCs/>
          <w:sz w:val="32"/>
        </w:rPr>
      </w:pPr>
      <w:r w:rsidRPr="00C93EEF">
        <w:rPr>
          <w:rFonts w:ascii="Arial" w:hAnsi="Arial" w:cs="Arial"/>
          <w:b/>
          <w:bCs/>
          <w:sz w:val="32"/>
        </w:rPr>
        <w:t>ÖGA</w:t>
      </w:r>
      <w:r w:rsidR="00C93EEF" w:rsidRPr="00C93EEF">
        <w:rPr>
          <w:rFonts w:ascii="Arial" w:hAnsi="Arial" w:cs="Arial"/>
          <w:b/>
          <w:bCs/>
          <w:sz w:val="32"/>
        </w:rPr>
        <w:t xml:space="preserve"> 2024: der Ticket-Shop ist e</w:t>
      </w:r>
      <w:r w:rsidR="00C93EEF">
        <w:rPr>
          <w:rFonts w:ascii="Arial" w:hAnsi="Arial" w:cs="Arial"/>
          <w:b/>
          <w:bCs/>
          <w:sz w:val="32"/>
        </w:rPr>
        <w:t>röffnet</w:t>
      </w:r>
    </w:p>
    <w:p w14:paraId="75C599BC" w14:textId="127B81D8" w:rsidR="002202E1" w:rsidRPr="00E97E18" w:rsidRDefault="002202E1" w:rsidP="002202E1">
      <w:pPr>
        <w:spacing w:after="0" w:line="240" w:lineRule="auto"/>
        <w:rPr>
          <w:rFonts w:ascii="Arial" w:hAnsi="Arial" w:cs="Arial"/>
          <w:b/>
          <w:bCs/>
          <w:sz w:val="20"/>
          <w:szCs w:val="14"/>
        </w:rPr>
      </w:pPr>
    </w:p>
    <w:p w14:paraId="48D43344" w14:textId="77777777" w:rsidR="00E97E18" w:rsidRPr="00E97E18" w:rsidRDefault="00E97E18" w:rsidP="002202E1">
      <w:pPr>
        <w:spacing w:after="0" w:line="240" w:lineRule="auto"/>
        <w:rPr>
          <w:rFonts w:ascii="Arial" w:hAnsi="Arial" w:cs="Arial"/>
          <w:b/>
          <w:bCs/>
          <w:sz w:val="20"/>
          <w:szCs w:val="14"/>
        </w:rPr>
      </w:pPr>
    </w:p>
    <w:p w14:paraId="296B404C" w14:textId="670E40BC" w:rsidR="00FF0C94" w:rsidRDefault="00CC7B08" w:rsidP="002202E1">
      <w:pPr>
        <w:spacing w:after="0" w:line="240" w:lineRule="auto"/>
        <w:jc w:val="both"/>
        <w:rPr>
          <w:rFonts w:ascii="Arial" w:hAnsi="Arial" w:cs="Arial"/>
          <w:b/>
          <w:bCs/>
          <w:i/>
          <w:iCs/>
          <w:sz w:val="20"/>
          <w:szCs w:val="20"/>
        </w:rPr>
      </w:pPr>
      <w:bookmarkStart w:id="1" w:name="_Hlk73540096"/>
      <w:r w:rsidRPr="006C760E">
        <w:rPr>
          <w:rFonts w:ascii="Arial" w:hAnsi="Arial" w:cs="Arial"/>
          <w:b/>
          <w:bCs/>
          <w:sz w:val="20"/>
          <w:szCs w:val="20"/>
        </w:rPr>
        <w:t>Vom 26. bis 28. Juni 2024 öffnet die Schweizer Fachmesse der Grünen Branche wieder ihre Tore. Auf dem Areal der Gartenbauschule Oeschberg bei Koppigen/BE werden Innovationen und Trends im professionellen Garten- und Landschaftsbau, im Kommunal- sowie im Gemüsebau sichtbar. Mit über 400 Ausstellern ist die ÖGA 2024 ausgebucht</w:t>
      </w:r>
      <w:r w:rsidR="00FF0C94" w:rsidRPr="006C760E">
        <w:rPr>
          <w:rFonts w:ascii="Arial" w:hAnsi="Arial" w:cs="Arial"/>
          <w:b/>
          <w:bCs/>
          <w:i/>
          <w:iCs/>
          <w:sz w:val="20"/>
          <w:szCs w:val="20"/>
        </w:rPr>
        <w:t>.</w:t>
      </w:r>
    </w:p>
    <w:p w14:paraId="18D55F64" w14:textId="77777777" w:rsidR="00E97E18" w:rsidRPr="00E97E18" w:rsidRDefault="00E97E18" w:rsidP="002202E1">
      <w:pPr>
        <w:spacing w:after="0" w:line="240" w:lineRule="auto"/>
        <w:jc w:val="both"/>
        <w:rPr>
          <w:rFonts w:ascii="Arial" w:hAnsi="Arial" w:cs="Arial"/>
          <w:b/>
          <w:bCs/>
          <w:sz w:val="20"/>
          <w:szCs w:val="20"/>
        </w:rPr>
      </w:pPr>
    </w:p>
    <w:p w14:paraId="2B9E0686" w14:textId="77777777" w:rsidR="00E97E18" w:rsidRPr="00E97E18" w:rsidRDefault="00E97E18" w:rsidP="002202E1">
      <w:pPr>
        <w:spacing w:after="0" w:line="240" w:lineRule="auto"/>
        <w:jc w:val="both"/>
        <w:rPr>
          <w:rFonts w:ascii="Arial" w:hAnsi="Arial" w:cs="Arial"/>
          <w:b/>
          <w:bCs/>
          <w:sz w:val="20"/>
          <w:szCs w:val="20"/>
        </w:rPr>
      </w:pPr>
    </w:p>
    <w:bookmarkEnd w:id="0"/>
    <w:bookmarkEnd w:id="1"/>
    <w:p w14:paraId="128E7163" w14:textId="27A369AD" w:rsidR="00FF0C94" w:rsidRPr="00E97E18" w:rsidRDefault="00780ED8" w:rsidP="002202E1">
      <w:pPr>
        <w:spacing w:after="0" w:line="240" w:lineRule="auto"/>
        <w:jc w:val="both"/>
        <w:rPr>
          <w:rFonts w:ascii="Arial" w:hAnsi="Arial" w:cs="Arial"/>
          <w:sz w:val="20"/>
          <w:szCs w:val="20"/>
        </w:rPr>
      </w:pPr>
      <w:r w:rsidRPr="00E97E18">
        <w:rPr>
          <w:rFonts w:ascii="Arial" w:hAnsi="Arial" w:cs="Arial"/>
          <w:sz w:val="20"/>
          <w:szCs w:val="20"/>
        </w:rPr>
        <w:t>D</w:t>
      </w:r>
      <w:r w:rsidR="006C760E" w:rsidRPr="00E97E18">
        <w:rPr>
          <w:rFonts w:ascii="Arial" w:hAnsi="Arial" w:cs="Arial"/>
          <w:sz w:val="20"/>
          <w:szCs w:val="20"/>
        </w:rPr>
        <w:t xml:space="preserve">ie grösste Informations- und Netzwerkplattform für den professionellen Gartenbau, den Gemüse-, Obst- und Beerenbau sowie das öffentliche Grün, den Kommunalbereich und die Bauwirtschaft </w:t>
      </w:r>
      <w:r w:rsidRPr="00E97E18">
        <w:rPr>
          <w:rFonts w:ascii="Arial" w:hAnsi="Arial" w:cs="Arial"/>
          <w:sz w:val="20"/>
          <w:szCs w:val="20"/>
        </w:rPr>
        <w:t xml:space="preserve">steht </w:t>
      </w:r>
      <w:r w:rsidR="006C760E" w:rsidRPr="00E97E18">
        <w:rPr>
          <w:rFonts w:ascii="Arial" w:hAnsi="Arial" w:cs="Arial"/>
          <w:sz w:val="20"/>
          <w:szCs w:val="20"/>
        </w:rPr>
        <w:t>in den Startlöchern. Während drei Messetagen erwartet die Fachbesucher unter anderem die zukunftsgerichtete Sonderschau zum Thema «heute – morgen- ÜBERMORGEN»</w:t>
      </w:r>
      <w:r w:rsidR="00643B6E" w:rsidRPr="00E97E18">
        <w:rPr>
          <w:rFonts w:ascii="Arial" w:hAnsi="Arial" w:cs="Arial"/>
          <w:sz w:val="20"/>
          <w:szCs w:val="20"/>
        </w:rPr>
        <w:t xml:space="preserve"> sowie weitere Aktivitäten.</w:t>
      </w:r>
    </w:p>
    <w:p w14:paraId="3229778B" w14:textId="77777777" w:rsidR="00E97E18" w:rsidRPr="00E97E18" w:rsidRDefault="00E97E18" w:rsidP="002202E1">
      <w:pPr>
        <w:spacing w:after="0" w:line="240" w:lineRule="auto"/>
        <w:jc w:val="both"/>
        <w:rPr>
          <w:rFonts w:ascii="Arial" w:hAnsi="Arial" w:cs="Arial"/>
          <w:sz w:val="20"/>
          <w:szCs w:val="20"/>
        </w:rPr>
      </w:pPr>
    </w:p>
    <w:p w14:paraId="7DA0AB44" w14:textId="77777777" w:rsidR="00FF0C94" w:rsidRPr="00E97E18" w:rsidRDefault="00FF0C94" w:rsidP="002202E1">
      <w:pPr>
        <w:spacing w:after="0" w:line="240" w:lineRule="auto"/>
        <w:jc w:val="both"/>
        <w:rPr>
          <w:rFonts w:ascii="Arial" w:hAnsi="Arial" w:cs="Arial"/>
          <w:b/>
          <w:bCs/>
          <w:sz w:val="20"/>
          <w:szCs w:val="20"/>
        </w:rPr>
      </w:pPr>
      <w:r w:rsidRPr="00E97E18">
        <w:rPr>
          <w:rFonts w:ascii="Arial" w:hAnsi="Arial" w:cs="Arial"/>
          <w:b/>
          <w:bCs/>
          <w:sz w:val="20"/>
          <w:szCs w:val="20"/>
        </w:rPr>
        <w:t>Tickets online bestellen und einlösen</w:t>
      </w:r>
    </w:p>
    <w:p w14:paraId="78851A79" w14:textId="662C3C62" w:rsidR="003A3499" w:rsidRDefault="00C93EEF" w:rsidP="002202E1">
      <w:pPr>
        <w:spacing w:after="0" w:line="240" w:lineRule="auto"/>
        <w:jc w:val="both"/>
        <w:rPr>
          <w:rFonts w:ascii="Arial" w:hAnsi="Arial" w:cs="Arial"/>
          <w:sz w:val="20"/>
          <w:szCs w:val="20"/>
        </w:rPr>
      </w:pPr>
      <w:r w:rsidRPr="00E97E18">
        <w:rPr>
          <w:rFonts w:ascii="Arial" w:hAnsi="Arial" w:cs="Arial"/>
          <w:sz w:val="20"/>
          <w:szCs w:val="20"/>
        </w:rPr>
        <w:t xml:space="preserve">Der neue Ticket-Shop ist eröffnet. </w:t>
      </w:r>
      <w:r w:rsidR="00FF0C94" w:rsidRPr="00E97E18">
        <w:rPr>
          <w:rFonts w:ascii="Arial" w:hAnsi="Arial" w:cs="Arial"/>
          <w:sz w:val="20"/>
          <w:szCs w:val="20"/>
        </w:rPr>
        <w:t xml:space="preserve">Mit den Online-Tickets gelangen Sie </w:t>
      </w:r>
      <w:r w:rsidR="00715D75" w:rsidRPr="00E97E18">
        <w:rPr>
          <w:rFonts w:ascii="Arial" w:hAnsi="Arial" w:cs="Arial"/>
          <w:sz w:val="20"/>
          <w:szCs w:val="20"/>
        </w:rPr>
        <w:t>ohne Anstehen</w:t>
      </w:r>
      <w:r w:rsidR="00FF0C94" w:rsidRPr="00E97E18">
        <w:rPr>
          <w:rFonts w:ascii="Arial" w:hAnsi="Arial" w:cs="Arial"/>
          <w:sz w:val="20"/>
          <w:szCs w:val="20"/>
        </w:rPr>
        <w:t xml:space="preserve"> </w:t>
      </w:r>
      <w:r w:rsidR="00715D75" w:rsidRPr="00E97E18">
        <w:rPr>
          <w:rFonts w:ascii="Arial" w:hAnsi="Arial" w:cs="Arial"/>
          <w:sz w:val="20"/>
          <w:szCs w:val="20"/>
        </w:rPr>
        <w:t>auf das Messegelände</w:t>
      </w:r>
      <w:r w:rsidR="00FF0C94" w:rsidRPr="00E97E18">
        <w:rPr>
          <w:rFonts w:ascii="Arial" w:hAnsi="Arial" w:cs="Arial"/>
          <w:sz w:val="20"/>
          <w:szCs w:val="20"/>
        </w:rPr>
        <w:t>. Wir empfehlen dringend</w:t>
      </w:r>
      <w:r w:rsidR="0008591A" w:rsidRPr="00E97E18">
        <w:rPr>
          <w:rFonts w:ascii="Arial" w:hAnsi="Arial" w:cs="Arial"/>
          <w:sz w:val="20"/>
          <w:szCs w:val="20"/>
        </w:rPr>
        <w:t>,</w:t>
      </w:r>
      <w:r w:rsidR="00FF0C94" w:rsidRPr="00E97E18">
        <w:rPr>
          <w:rFonts w:ascii="Arial" w:hAnsi="Arial" w:cs="Arial"/>
          <w:sz w:val="20"/>
          <w:szCs w:val="20"/>
        </w:rPr>
        <w:t xml:space="preserve"> </w:t>
      </w:r>
      <w:r w:rsidR="0008591A" w:rsidRPr="00E97E18">
        <w:rPr>
          <w:rFonts w:ascii="Arial" w:hAnsi="Arial" w:cs="Arial"/>
          <w:sz w:val="20"/>
          <w:szCs w:val="20"/>
        </w:rPr>
        <w:t>E</w:t>
      </w:r>
      <w:r w:rsidR="00FF0C94" w:rsidRPr="00E97E18">
        <w:rPr>
          <w:rFonts w:ascii="Arial" w:hAnsi="Arial" w:cs="Arial"/>
          <w:sz w:val="20"/>
          <w:szCs w:val="20"/>
        </w:rPr>
        <w:t xml:space="preserve">intritte und Parkkarten im Voraus </w:t>
      </w:r>
      <w:r w:rsidR="006559AB" w:rsidRPr="00E97E18">
        <w:rPr>
          <w:rFonts w:ascii="Arial" w:hAnsi="Arial" w:cs="Arial"/>
          <w:sz w:val="20"/>
          <w:szCs w:val="20"/>
        </w:rPr>
        <w:t xml:space="preserve">online </w:t>
      </w:r>
      <w:r w:rsidR="00FF0C94" w:rsidRPr="00E97E18">
        <w:rPr>
          <w:rFonts w:ascii="Arial" w:hAnsi="Arial" w:cs="Arial"/>
          <w:sz w:val="20"/>
          <w:szCs w:val="20"/>
        </w:rPr>
        <w:t xml:space="preserve">zu kaufen. </w:t>
      </w:r>
      <w:r w:rsidR="007F4B59" w:rsidRPr="00E97E18">
        <w:rPr>
          <w:rFonts w:ascii="Arial" w:hAnsi="Arial" w:cs="Arial"/>
          <w:sz w:val="20"/>
          <w:szCs w:val="20"/>
        </w:rPr>
        <w:t xml:space="preserve">Auch </w:t>
      </w:r>
      <w:r w:rsidR="00FF0C94" w:rsidRPr="00E97E18">
        <w:rPr>
          <w:rFonts w:ascii="Arial" w:hAnsi="Arial" w:cs="Arial"/>
          <w:sz w:val="20"/>
          <w:szCs w:val="20"/>
        </w:rPr>
        <w:t xml:space="preserve">Kundengutscheine müssen online im Ticketshop eingelöst werden. Der Zugang zur ÖGA funktioniert sowohl mit ausgedruckten </w:t>
      </w:r>
      <w:r w:rsidR="0008591A" w:rsidRPr="00E97E18">
        <w:rPr>
          <w:rFonts w:ascii="Arial" w:hAnsi="Arial" w:cs="Arial"/>
          <w:sz w:val="20"/>
          <w:szCs w:val="20"/>
        </w:rPr>
        <w:t>(</w:t>
      </w:r>
      <w:proofErr w:type="spellStart"/>
      <w:r w:rsidR="00FF0C94" w:rsidRPr="00E97E18">
        <w:rPr>
          <w:rFonts w:ascii="Arial" w:hAnsi="Arial" w:cs="Arial"/>
          <w:sz w:val="20"/>
          <w:szCs w:val="20"/>
        </w:rPr>
        <w:t>print@home</w:t>
      </w:r>
      <w:proofErr w:type="spellEnd"/>
      <w:r w:rsidR="0008591A" w:rsidRPr="00E97E18">
        <w:rPr>
          <w:rFonts w:ascii="Arial" w:hAnsi="Arial" w:cs="Arial"/>
          <w:sz w:val="20"/>
          <w:szCs w:val="20"/>
        </w:rPr>
        <w:t>)</w:t>
      </w:r>
      <w:r w:rsidR="00FF0C94" w:rsidRPr="00E97E18">
        <w:rPr>
          <w:rFonts w:ascii="Arial" w:hAnsi="Arial" w:cs="Arial"/>
          <w:sz w:val="20"/>
          <w:szCs w:val="20"/>
        </w:rPr>
        <w:t xml:space="preserve"> als auch mit elektronischen Tickets auf dem Smartphone. Das Angebot an der Tageskasse wird eingeschränkt sein.</w:t>
      </w:r>
    </w:p>
    <w:p w14:paraId="08A7CEDA" w14:textId="77777777" w:rsidR="00E97E18" w:rsidRPr="00E97E18" w:rsidRDefault="00E97E18" w:rsidP="002202E1">
      <w:pPr>
        <w:spacing w:after="0" w:line="240" w:lineRule="auto"/>
        <w:jc w:val="both"/>
        <w:rPr>
          <w:rFonts w:ascii="Arial" w:hAnsi="Arial" w:cs="Arial"/>
          <w:sz w:val="8"/>
          <w:szCs w:val="8"/>
        </w:rPr>
      </w:pPr>
    </w:p>
    <w:p w14:paraId="77056D63" w14:textId="28B74156" w:rsidR="00AF23EC" w:rsidRPr="00E97E18" w:rsidRDefault="005A5B42" w:rsidP="002202E1">
      <w:pPr>
        <w:pStyle w:val="Listenabsatz"/>
        <w:numPr>
          <w:ilvl w:val="0"/>
          <w:numId w:val="14"/>
        </w:numPr>
        <w:spacing w:after="0" w:line="240" w:lineRule="auto"/>
        <w:jc w:val="both"/>
        <w:rPr>
          <w:rFonts w:ascii="Arial" w:hAnsi="Arial" w:cs="Arial"/>
          <w:sz w:val="20"/>
          <w:szCs w:val="20"/>
        </w:rPr>
      </w:pPr>
      <w:hyperlink r:id="rId11" w:history="1">
        <w:r w:rsidR="00AF23EC" w:rsidRPr="00E97E18">
          <w:rPr>
            <w:rStyle w:val="Hyperlink"/>
            <w:rFonts w:ascii="Arial" w:hAnsi="Arial" w:cs="Arial"/>
            <w:color w:val="00B050"/>
            <w:sz w:val="20"/>
            <w:szCs w:val="20"/>
          </w:rPr>
          <w:t>Tickets hier bestellen</w:t>
        </w:r>
      </w:hyperlink>
    </w:p>
    <w:p w14:paraId="6188DE5D" w14:textId="77777777" w:rsidR="00E97E18" w:rsidRPr="00E97E18" w:rsidRDefault="00E97E18" w:rsidP="00E97E18">
      <w:pPr>
        <w:spacing w:after="0" w:line="240" w:lineRule="auto"/>
        <w:jc w:val="both"/>
        <w:rPr>
          <w:rFonts w:ascii="Arial" w:hAnsi="Arial" w:cs="Arial"/>
          <w:sz w:val="20"/>
          <w:szCs w:val="20"/>
        </w:rPr>
      </w:pPr>
    </w:p>
    <w:p w14:paraId="2A5CDF9C" w14:textId="5DDFF035" w:rsidR="00FF0C94" w:rsidRPr="00E97E18" w:rsidRDefault="008A6A63" w:rsidP="002202E1">
      <w:pPr>
        <w:spacing w:after="0" w:line="240" w:lineRule="auto"/>
        <w:rPr>
          <w:rFonts w:ascii="Arial" w:hAnsi="Arial" w:cs="Arial"/>
          <w:b/>
          <w:bCs/>
          <w:sz w:val="20"/>
          <w:szCs w:val="20"/>
        </w:rPr>
      </w:pPr>
      <w:bookmarkStart w:id="2" w:name="_Hlk32220745"/>
      <w:r w:rsidRPr="00E97E18">
        <w:rPr>
          <w:rFonts w:ascii="Arial" w:hAnsi="Arial" w:cs="Arial"/>
          <w:b/>
          <w:bCs/>
          <w:sz w:val="20"/>
          <w:szCs w:val="20"/>
        </w:rPr>
        <w:t>Neuer Standort für den Sektor 10</w:t>
      </w:r>
    </w:p>
    <w:p w14:paraId="47FB3438" w14:textId="4C905474" w:rsidR="00FF0C94" w:rsidRPr="00E97E18" w:rsidRDefault="008A6A63" w:rsidP="002202E1">
      <w:pPr>
        <w:spacing w:after="0" w:line="240" w:lineRule="auto"/>
        <w:rPr>
          <w:rFonts w:ascii="Arial" w:hAnsi="Arial" w:cs="Arial"/>
          <w:sz w:val="20"/>
          <w:szCs w:val="20"/>
          <w:lang w:val="de-DE"/>
        </w:rPr>
      </w:pPr>
      <w:r w:rsidRPr="00E97E18">
        <w:rPr>
          <w:rFonts w:ascii="Arial" w:hAnsi="Arial" w:cs="Arial"/>
          <w:sz w:val="20"/>
          <w:szCs w:val="20"/>
          <w:lang w:val="de-DE"/>
        </w:rPr>
        <w:t xml:space="preserve">Ende März </w:t>
      </w:r>
      <w:r w:rsidR="00780ED8" w:rsidRPr="00E97E18">
        <w:rPr>
          <w:rFonts w:ascii="Arial" w:hAnsi="Arial" w:cs="Arial"/>
          <w:sz w:val="20"/>
          <w:szCs w:val="20"/>
          <w:lang w:val="de-DE"/>
        </w:rPr>
        <w:t>hat der Energiebetreiber</w:t>
      </w:r>
      <w:r w:rsidRPr="00E97E18">
        <w:rPr>
          <w:rFonts w:ascii="Arial" w:hAnsi="Arial" w:cs="Arial"/>
          <w:sz w:val="20"/>
          <w:szCs w:val="20"/>
          <w:lang w:val="de-DE"/>
        </w:rPr>
        <w:t xml:space="preserve"> BKW mitgeteilt, dass </w:t>
      </w:r>
      <w:r w:rsidR="003A3499" w:rsidRPr="00E97E18">
        <w:rPr>
          <w:rFonts w:ascii="Arial" w:hAnsi="Arial" w:cs="Arial"/>
          <w:sz w:val="20"/>
          <w:szCs w:val="20"/>
          <w:lang w:val="de-DE"/>
        </w:rPr>
        <w:t>er</w:t>
      </w:r>
      <w:r w:rsidR="00780ED8" w:rsidRPr="00E97E18">
        <w:rPr>
          <w:rFonts w:ascii="Arial" w:hAnsi="Arial" w:cs="Arial"/>
          <w:sz w:val="20"/>
          <w:szCs w:val="20"/>
          <w:lang w:val="de-DE"/>
        </w:rPr>
        <w:t xml:space="preserve"> den Messebetrieb </w:t>
      </w:r>
      <w:r w:rsidR="003A3499" w:rsidRPr="00E97E18">
        <w:rPr>
          <w:rFonts w:ascii="Arial" w:hAnsi="Arial" w:cs="Arial"/>
          <w:sz w:val="20"/>
          <w:szCs w:val="20"/>
          <w:lang w:val="de-DE"/>
        </w:rPr>
        <w:t>auf der Fläche vo</w:t>
      </w:r>
      <w:r w:rsidR="00780ED8" w:rsidRPr="00E97E18">
        <w:rPr>
          <w:rFonts w:ascii="Arial" w:hAnsi="Arial" w:cs="Arial"/>
          <w:sz w:val="20"/>
          <w:szCs w:val="20"/>
          <w:lang w:val="de-DE"/>
        </w:rPr>
        <w:t>m Sektor 10 nach 60 Jahren ÖGA nicht mehr erlauben w</w:t>
      </w:r>
      <w:r w:rsidR="003A3499" w:rsidRPr="00E97E18">
        <w:rPr>
          <w:rFonts w:ascii="Arial" w:hAnsi="Arial" w:cs="Arial"/>
          <w:sz w:val="20"/>
          <w:szCs w:val="20"/>
          <w:lang w:val="de-DE"/>
        </w:rPr>
        <w:t>i</w:t>
      </w:r>
      <w:r w:rsidR="00780ED8" w:rsidRPr="00E97E18">
        <w:rPr>
          <w:rFonts w:ascii="Arial" w:hAnsi="Arial" w:cs="Arial"/>
          <w:sz w:val="20"/>
          <w:szCs w:val="20"/>
          <w:lang w:val="de-DE"/>
        </w:rPr>
        <w:t>rd. Hintergrund sind Sicherheits</w:t>
      </w:r>
      <w:r w:rsidR="003A3499" w:rsidRPr="00E97E18">
        <w:rPr>
          <w:rFonts w:ascii="Arial" w:hAnsi="Arial" w:cs="Arial"/>
          <w:sz w:val="20"/>
          <w:szCs w:val="20"/>
          <w:lang w:val="de-DE"/>
        </w:rPr>
        <w:t>bestimmungen, w</w:t>
      </w:r>
      <w:r w:rsidR="00780ED8" w:rsidRPr="00E97E18">
        <w:rPr>
          <w:rFonts w:ascii="Arial" w:hAnsi="Arial" w:cs="Arial"/>
          <w:sz w:val="20"/>
          <w:szCs w:val="20"/>
          <w:lang w:val="de-DE"/>
        </w:rPr>
        <w:t xml:space="preserve">elche </w:t>
      </w:r>
      <w:r w:rsidRPr="00E97E18">
        <w:rPr>
          <w:rFonts w:ascii="Arial" w:hAnsi="Arial" w:cs="Arial"/>
          <w:sz w:val="20"/>
          <w:szCs w:val="20"/>
          <w:lang w:val="de-DE"/>
        </w:rPr>
        <w:t xml:space="preserve">Menschenansammlungen und </w:t>
      </w:r>
      <w:r w:rsidR="00780ED8" w:rsidRPr="00E97E18">
        <w:rPr>
          <w:rFonts w:ascii="Arial" w:hAnsi="Arial" w:cs="Arial"/>
          <w:sz w:val="20"/>
          <w:szCs w:val="20"/>
          <w:lang w:val="de-DE"/>
        </w:rPr>
        <w:t>Bauten</w:t>
      </w:r>
      <w:r w:rsidRPr="00E97E18">
        <w:rPr>
          <w:rFonts w:ascii="Arial" w:hAnsi="Arial" w:cs="Arial"/>
          <w:sz w:val="20"/>
          <w:szCs w:val="20"/>
          <w:lang w:val="de-DE"/>
        </w:rPr>
        <w:t xml:space="preserve"> unter einer Hochspannungsleitung </w:t>
      </w:r>
      <w:r w:rsidR="00D0175C" w:rsidRPr="00E97E18">
        <w:rPr>
          <w:rFonts w:ascii="Arial" w:hAnsi="Arial" w:cs="Arial"/>
          <w:sz w:val="20"/>
          <w:szCs w:val="20"/>
          <w:lang w:val="de-DE"/>
        </w:rPr>
        <w:t>verbieten</w:t>
      </w:r>
      <w:r w:rsidRPr="00E97E18">
        <w:rPr>
          <w:rFonts w:ascii="Arial" w:hAnsi="Arial" w:cs="Arial"/>
          <w:sz w:val="20"/>
          <w:szCs w:val="20"/>
          <w:lang w:val="de-DE"/>
        </w:rPr>
        <w:t xml:space="preserve">. Dank der Einwilligung eines Landwirtes wurde ein optimaler neuer Standort für den Sektor 10 gefunden, unmittelbar beim Sektor 9.3. So rücken die einzelnen Sektoren der ÖGA näher zusammen. Der Shuttlebus von der </w:t>
      </w:r>
      <w:proofErr w:type="spellStart"/>
      <w:r w:rsidRPr="00E97E18">
        <w:rPr>
          <w:rFonts w:ascii="Arial" w:hAnsi="Arial" w:cs="Arial"/>
          <w:sz w:val="20"/>
          <w:szCs w:val="20"/>
          <w:lang w:val="de-DE"/>
        </w:rPr>
        <w:t>Hauptstrasse</w:t>
      </w:r>
      <w:proofErr w:type="spellEnd"/>
      <w:r w:rsidRPr="00E97E18">
        <w:rPr>
          <w:rFonts w:ascii="Arial" w:hAnsi="Arial" w:cs="Arial"/>
          <w:sz w:val="20"/>
          <w:szCs w:val="20"/>
          <w:lang w:val="de-DE"/>
        </w:rPr>
        <w:t xml:space="preserve"> wird beim neuen Eingang Süd halten</w:t>
      </w:r>
      <w:r w:rsidR="003A3499" w:rsidRPr="00E97E18">
        <w:rPr>
          <w:rFonts w:ascii="Arial" w:hAnsi="Arial" w:cs="Arial"/>
          <w:sz w:val="20"/>
          <w:szCs w:val="20"/>
          <w:lang w:val="de-DE"/>
        </w:rPr>
        <w:t>. D</w:t>
      </w:r>
      <w:r w:rsidRPr="00E97E18">
        <w:rPr>
          <w:rFonts w:ascii="Arial" w:hAnsi="Arial" w:cs="Arial"/>
          <w:sz w:val="20"/>
          <w:szCs w:val="20"/>
          <w:lang w:val="de-DE"/>
        </w:rPr>
        <w:t>ie Besuchenden steigen direkt vor dem Sektor 10 aus und starten den Besuch dort. Wir sind überzeugt, dass die ÖGA durch den neuen Standort von Sektor 10 an Attraktivität gewinnt.</w:t>
      </w:r>
    </w:p>
    <w:p w14:paraId="30225A39" w14:textId="77777777" w:rsidR="00E97E18" w:rsidRPr="00E97E18" w:rsidRDefault="00E97E18" w:rsidP="002202E1">
      <w:pPr>
        <w:spacing w:after="0" w:line="240" w:lineRule="auto"/>
        <w:rPr>
          <w:rFonts w:ascii="Arial" w:hAnsi="Arial" w:cs="Arial"/>
          <w:sz w:val="20"/>
          <w:szCs w:val="20"/>
          <w:lang w:val="de-DE"/>
        </w:rPr>
      </w:pPr>
    </w:p>
    <w:p w14:paraId="3D57B2D8" w14:textId="77777777" w:rsidR="008A6A63" w:rsidRPr="00E97E18" w:rsidRDefault="008A6A63" w:rsidP="002202E1">
      <w:pPr>
        <w:spacing w:after="0" w:line="240" w:lineRule="auto"/>
        <w:rPr>
          <w:rFonts w:ascii="Arial" w:hAnsi="Arial" w:cs="Arial"/>
          <w:b/>
          <w:bCs/>
          <w:sz w:val="20"/>
          <w:szCs w:val="20"/>
        </w:rPr>
      </w:pPr>
      <w:r w:rsidRPr="00E97E18">
        <w:rPr>
          <w:rFonts w:ascii="Arial" w:hAnsi="Arial" w:cs="Arial"/>
          <w:b/>
          <w:bCs/>
          <w:sz w:val="20"/>
          <w:szCs w:val="20"/>
        </w:rPr>
        <w:t>Informationen für Medienschaffende</w:t>
      </w:r>
    </w:p>
    <w:p w14:paraId="63BF490A" w14:textId="17772475" w:rsidR="008A6A63" w:rsidRPr="00E97E18" w:rsidRDefault="008A6A63" w:rsidP="00C645EE">
      <w:pPr>
        <w:pStyle w:val="Listenabsatz"/>
        <w:numPr>
          <w:ilvl w:val="0"/>
          <w:numId w:val="13"/>
        </w:numPr>
        <w:spacing w:before="120" w:after="120" w:line="240" w:lineRule="auto"/>
        <w:ind w:left="714" w:hanging="357"/>
        <w:contextualSpacing w:val="0"/>
        <w:rPr>
          <w:rFonts w:ascii="Arial" w:hAnsi="Arial" w:cs="Arial"/>
          <w:sz w:val="20"/>
          <w:szCs w:val="20"/>
        </w:rPr>
      </w:pPr>
      <w:r w:rsidRPr="00E97E18">
        <w:rPr>
          <w:rFonts w:ascii="Arial" w:hAnsi="Arial" w:cs="Arial"/>
          <w:sz w:val="20"/>
          <w:szCs w:val="20"/>
        </w:rPr>
        <w:t xml:space="preserve">Der </w:t>
      </w:r>
      <w:hyperlink r:id="rId12" w:history="1">
        <w:r w:rsidRPr="005A5B42">
          <w:rPr>
            <w:rStyle w:val="Hyperlink"/>
            <w:rFonts w:ascii="Arial" w:hAnsi="Arial" w:cs="Arial"/>
            <w:color w:val="00B050"/>
            <w:sz w:val="20"/>
            <w:szCs w:val="20"/>
          </w:rPr>
          <w:t>interaktive Messeplan</w:t>
        </w:r>
      </w:hyperlink>
      <w:r w:rsidRPr="005A5B42">
        <w:rPr>
          <w:rFonts w:ascii="Arial" w:hAnsi="Arial" w:cs="Arial"/>
          <w:color w:val="00B050"/>
          <w:sz w:val="20"/>
          <w:szCs w:val="20"/>
        </w:rPr>
        <w:t xml:space="preserve"> </w:t>
      </w:r>
      <w:r w:rsidRPr="00E97E18">
        <w:rPr>
          <w:rFonts w:ascii="Arial" w:hAnsi="Arial" w:cs="Arial"/>
          <w:sz w:val="20"/>
          <w:szCs w:val="20"/>
        </w:rPr>
        <w:t>ermöglicht Besuchenden, die gewünschten Aussteller rasch zu finden</w:t>
      </w:r>
      <w:r w:rsidR="000F6552">
        <w:rPr>
          <w:rFonts w:ascii="Arial" w:hAnsi="Arial" w:cs="Arial"/>
          <w:sz w:val="20"/>
          <w:szCs w:val="20"/>
        </w:rPr>
        <w:t>.</w:t>
      </w:r>
    </w:p>
    <w:p w14:paraId="7D06F0A4" w14:textId="78E8035E" w:rsidR="00780ED8" w:rsidRPr="00E97E18" w:rsidRDefault="005A5B42" w:rsidP="00C645EE">
      <w:pPr>
        <w:pStyle w:val="Listenabsatz"/>
        <w:numPr>
          <w:ilvl w:val="0"/>
          <w:numId w:val="13"/>
        </w:numPr>
        <w:spacing w:before="120" w:after="120" w:line="240" w:lineRule="auto"/>
        <w:ind w:left="714" w:hanging="357"/>
        <w:contextualSpacing w:val="0"/>
        <w:rPr>
          <w:rFonts w:ascii="Arial" w:hAnsi="Arial" w:cs="Arial"/>
          <w:sz w:val="20"/>
          <w:szCs w:val="20"/>
        </w:rPr>
      </w:pPr>
      <w:hyperlink r:id="rId13" w:history="1">
        <w:r w:rsidR="00780ED8" w:rsidRPr="00E97E18">
          <w:rPr>
            <w:rStyle w:val="Hyperlink"/>
            <w:rFonts w:ascii="Arial" w:hAnsi="Arial" w:cs="Arial"/>
            <w:color w:val="00B050"/>
            <w:sz w:val="20"/>
            <w:szCs w:val="20"/>
          </w:rPr>
          <w:t>Bildmaterial</w:t>
        </w:r>
      </w:hyperlink>
      <w:r w:rsidR="00780ED8" w:rsidRPr="00E97E18">
        <w:rPr>
          <w:rFonts w:ascii="Arial" w:hAnsi="Arial" w:cs="Arial"/>
          <w:color w:val="00B050"/>
          <w:sz w:val="20"/>
          <w:szCs w:val="20"/>
        </w:rPr>
        <w:t xml:space="preserve"> </w:t>
      </w:r>
      <w:r w:rsidR="008A6A63" w:rsidRPr="00E97E18">
        <w:rPr>
          <w:rFonts w:ascii="Arial" w:hAnsi="Arial" w:cs="Arial"/>
          <w:sz w:val="20"/>
          <w:szCs w:val="20"/>
        </w:rPr>
        <w:t>zu verschiedenen Themen</w:t>
      </w:r>
      <w:r w:rsidR="00780ED8" w:rsidRPr="00E97E18">
        <w:rPr>
          <w:rFonts w:ascii="Arial" w:hAnsi="Arial" w:cs="Arial"/>
          <w:sz w:val="20"/>
          <w:szCs w:val="20"/>
        </w:rPr>
        <w:t xml:space="preserve"> </w:t>
      </w:r>
      <w:r w:rsidR="00D0175C" w:rsidRPr="00E97E18">
        <w:rPr>
          <w:rFonts w:ascii="Arial" w:hAnsi="Arial" w:cs="Arial"/>
          <w:sz w:val="20"/>
          <w:szCs w:val="20"/>
        </w:rPr>
        <w:t>erhalt</w:t>
      </w:r>
      <w:r w:rsidR="00780ED8" w:rsidRPr="00E97E18">
        <w:rPr>
          <w:rFonts w:ascii="Arial" w:hAnsi="Arial" w:cs="Arial"/>
          <w:sz w:val="20"/>
          <w:szCs w:val="20"/>
        </w:rPr>
        <w:t>en Sie im Downloadbereich oder auf Anfrage.</w:t>
      </w:r>
    </w:p>
    <w:p w14:paraId="5B77A7B2" w14:textId="0146CE5C" w:rsidR="00780ED8" w:rsidRPr="00E97E18" w:rsidRDefault="005A5B42" w:rsidP="00C645EE">
      <w:pPr>
        <w:pStyle w:val="Listenabsatz"/>
        <w:numPr>
          <w:ilvl w:val="0"/>
          <w:numId w:val="13"/>
        </w:numPr>
        <w:spacing w:before="120" w:after="120" w:line="240" w:lineRule="auto"/>
        <w:ind w:left="714" w:hanging="357"/>
        <w:contextualSpacing w:val="0"/>
        <w:rPr>
          <w:rFonts w:ascii="Arial" w:hAnsi="Arial" w:cs="Arial"/>
          <w:b/>
          <w:bCs/>
          <w:sz w:val="20"/>
          <w:szCs w:val="20"/>
        </w:rPr>
      </w:pPr>
      <w:hyperlink r:id="rId14" w:history="1">
        <w:r w:rsidR="008A6A63" w:rsidRPr="00E97E18">
          <w:rPr>
            <w:rStyle w:val="Hyperlink"/>
            <w:rFonts w:ascii="Arial" w:hAnsi="Arial" w:cs="Arial"/>
            <w:color w:val="00B050"/>
            <w:sz w:val="20"/>
            <w:szCs w:val="20"/>
          </w:rPr>
          <w:t>Werbehilfsmittel</w:t>
        </w:r>
      </w:hyperlink>
      <w:r w:rsidR="008A6A63" w:rsidRPr="00E97E18">
        <w:rPr>
          <w:rFonts w:ascii="Arial" w:hAnsi="Arial" w:cs="Arial"/>
          <w:sz w:val="20"/>
          <w:szCs w:val="20"/>
        </w:rPr>
        <w:t xml:space="preserve"> stehen kostenlos als Download zur Verfügung.</w:t>
      </w:r>
    </w:p>
    <w:p w14:paraId="06FB09B0" w14:textId="77777777" w:rsidR="00780ED8" w:rsidRPr="00E97E18" w:rsidRDefault="008A6A63" w:rsidP="00C645EE">
      <w:pPr>
        <w:pStyle w:val="Listenabsatz"/>
        <w:numPr>
          <w:ilvl w:val="0"/>
          <w:numId w:val="13"/>
        </w:numPr>
        <w:spacing w:before="120" w:after="0" w:line="240" w:lineRule="auto"/>
        <w:ind w:left="714" w:hanging="357"/>
        <w:contextualSpacing w:val="0"/>
        <w:rPr>
          <w:rFonts w:ascii="Arial" w:hAnsi="Arial" w:cs="Arial"/>
          <w:sz w:val="20"/>
          <w:szCs w:val="20"/>
        </w:rPr>
      </w:pPr>
      <w:r w:rsidRPr="00E97E18">
        <w:rPr>
          <w:rFonts w:ascii="Arial" w:hAnsi="Arial" w:cs="Arial"/>
          <w:b/>
          <w:bCs/>
          <w:sz w:val="20"/>
          <w:szCs w:val="20"/>
        </w:rPr>
        <w:t>Wettbewerb für Ihre Leserschaft</w:t>
      </w:r>
      <w:r w:rsidR="00780ED8" w:rsidRPr="00E97E18">
        <w:rPr>
          <w:rFonts w:ascii="Arial" w:hAnsi="Arial" w:cs="Arial"/>
          <w:b/>
          <w:bCs/>
          <w:sz w:val="20"/>
          <w:szCs w:val="20"/>
        </w:rPr>
        <w:t xml:space="preserve">: </w:t>
      </w:r>
      <w:r w:rsidRPr="00E97E18">
        <w:rPr>
          <w:rFonts w:ascii="Arial" w:hAnsi="Arial" w:cs="Arial"/>
          <w:sz w:val="20"/>
          <w:szCs w:val="20"/>
        </w:rPr>
        <w:t>Falls Sie in Ihrer Fachzeitschrift einen Wettbewerb planen, stellt die ÖGA gerne ÖGA-Gratiseintritte als Preise zur Verfügung.</w:t>
      </w:r>
    </w:p>
    <w:p w14:paraId="26B5B78B" w14:textId="77777777" w:rsidR="003A3499" w:rsidRPr="00E97E18" w:rsidRDefault="003A3499" w:rsidP="002202E1">
      <w:pPr>
        <w:spacing w:after="0" w:line="240" w:lineRule="auto"/>
        <w:rPr>
          <w:rFonts w:ascii="Arial" w:hAnsi="Arial" w:cs="Arial"/>
          <w:sz w:val="20"/>
          <w:szCs w:val="20"/>
        </w:rPr>
      </w:pPr>
    </w:p>
    <w:p w14:paraId="00133232" w14:textId="5BA36710" w:rsidR="00FF0C94" w:rsidRPr="00E97E18" w:rsidRDefault="008A6A63" w:rsidP="002202E1">
      <w:pPr>
        <w:spacing w:after="0" w:line="240" w:lineRule="auto"/>
        <w:rPr>
          <w:rFonts w:ascii="Arial" w:hAnsi="Arial" w:cs="Arial"/>
          <w:sz w:val="20"/>
          <w:szCs w:val="20"/>
        </w:rPr>
      </w:pPr>
      <w:r w:rsidRPr="00E97E18">
        <w:rPr>
          <w:rFonts w:ascii="Arial" w:hAnsi="Arial" w:cs="Arial"/>
          <w:sz w:val="20"/>
          <w:szCs w:val="20"/>
        </w:rPr>
        <w:t xml:space="preserve">Wir freuen uns über redaktionelle Beiträge vor und nach der ÖGA in Ihrer Fachzeitschrift. </w:t>
      </w:r>
      <w:r w:rsidR="00780ED8" w:rsidRPr="00E97E18">
        <w:rPr>
          <w:rFonts w:ascii="Arial" w:hAnsi="Arial" w:cs="Arial"/>
          <w:sz w:val="20"/>
          <w:szCs w:val="20"/>
        </w:rPr>
        <w:t>Gerne unterstützen wir Sie</w:t>
      </w:r>
      <w:r w:rsidR="00FF0C94" w:rsidRPr="00E97E18">
        <w:rPr>
          <w:rFonts w:ascii="Arial" w:hAnsi="Arial" w:cs="Arial"/>
          <w:sz w:val="20"/>
          <w:szCs w:val="20"/>
        </w:rPr>
        <w:t xml:space="preserve"> bei der Berichterstattung</w:t>
      </w:r>
      <w:r w:rsidR="00715D75" w:rsidRPr="00E97E18">
        <w:rPr>
          <w:rFonts w:ascii="Arial" w:hAnsi="Arial" w:cs="Arial"/>
          <w:sz w:val="20"/>
          <w:szCs w:val="20"/>
        </w:rPr>
        <w:t xml:space="preserve"> mit Rohtexten, Hintergrundinfos und Bildmaterial</w:t>
      </w:r>
      <w:r w:rsidR="00780ED8" w:rsidRPr="00E97E18">
        <w:rPr>
          <w:rFonts w:ascii="Arial" w:hAnsi="Arial" w:cs="Arial"/>
          <w:sz w:val="20"/>
          <w:szCs w:val="20"/>
        </w:rPr>
        <w:t xml:space="preserve">. Vielen Dank. </w:t>
      </w:r>
      <w:r w:rsidR="002B2B33" w:rsidRPr="00E97E18">
        <w:rPr>
          <w:rFonts w:ascii="Arial" w:hAnsi="Arial" w:cs="Arial"/>
          <w:sz w:val="20"/>
          <w:szCs w:val="20"/>
        </w:rPr>
        <w:br/>
      </w:r>
      <w:bookmarkEnd w:id="2"/>
    </w:p>
    <w:p w14:paraId="7730F19B" w14:textId="79C164AD" w:rsidR="00FF0C94" w:rsidRPr="00E97E18" w:rsidRDefault="00FF0C94" w:rsidP="002202E1">
      <w:pPr>
        <w:spacing w:after="0" w:line="240" w:lineRule="auto"/>
        <w:rPr>
          <w:rFonts w:ascii="Arial" w:hAnsi="Arial" w:cs="Arial"/>
          <w:sz w:val="20"/>
          <w:szCs w:val="20"/>
        </w:rPr>
      </w:pPr>
      <w:r w:rsidRPr="00E97E18">
        <w:rPr>
          <w:rFonts w:ascii="Arial" w:hAnsi="Arial" w:cs="Arial"/>
          <w:sz w:val="20"/>
          <w:szCs w:val="20"/>
        </w:rPr>
        <w:t>Rolf Matter</w:t>
      </w:r>
      <w:r w:rsidR="0024752A" w:rsidRPr="00E97E18">
        <w:rPr>
          <w:rFonts w:ascii="Arial" w:hAnsi="Arial" w:cs="Arial"/>
          <w:sz w:val="20"/>
          <w:szCs w:val="20"/>
        </w:rPr>
        <w:t xml:space="preserve"> </w:t>
      </w:r>
      <w:r w:rsidR="006A032B" w:rsidRPr="00E97E18">
        <w:rPr>
          <w:rFonts w:ascii="Arial" w:hAnsi="Arial" w:cs="Arial"/>
          <w:sz w:val="20"/>
          <w:szCs w:val="20"/>
        </w:rPr>
        <w:br/>
      </w:r>
      <w:r w:rsidR="00780ED8" w:rsidRPr="00E97E18">
        <w:rPr>
          <w:rFonts w:ascii="Arial" w:hAnsi="Arial" w:cs="Arial"/>
          <w:sz w:val="20"/>
          <w:szCs w:val="20"/>
        </w:rPr>
        <w:t xml:space="preserve">ÖGA-Pressestelle </w:t>
      </w:r>
      <w:r w:rsidR="003A3499" w:rsidRPr="00E97E18">
        <w:rPr>
          <w:rFonts w:ascii="Arial" w:hAnsi="Arial" w:cs="Arial"/>
          <w:sz w:val="20"/>
          <w:szCs w:val="20"/>
        </w:rPr>
        <w:br/>
      </w:r>
      <w:r w:rsidRPr="00E97E18">
        <w:rPr>
          <w:rFonts w:ascii="Arial" w:hAnsi="Arial" w:cs="Arial"/>
          <w:sz w:val="20"/>
          <w:szCs w:val="20"/>
        </w:rPr>
        <w:t xml:space="preserve">Mitglied </w:t>
      </w:r>
      <w:r w:rsidR="00780ED8" w:rsidRPr="00E97E18">
        <w:rPr>
          <w:rFonts w:ascii="Arial" w:hAnsi="Arial" w:cs="Arial"/>
          <w:sz w:val="20"/>
          <w:szCs w:val="20"/>
        </w:rPr>
        <w:t xml:space="preserve">der </w:t>
      </w:r>
      <w:r w:rsidRPr="00E97E18">
        <w:rPr>
          <w:rFonts w:ascii="Arial" w:hAnsi="Arial" w:cs="Arial"/>
          <w:sz w:val="20"/>
          <w:szCs w:val="20"/>
        </w:rPr>
        <w:t>Messeleitung</w:t>
      </w:r>
    </w:p>
    <w:p w14:paraId="75FABDFF" w14:textId="2E748A45" w:rsidR="00E97E18" w:rsidRDefault="00C645EE" w:rsidP="00715D75">
      <w:pPr>
        <w:spacing w:after="0" w:line="240" w:lineRule="auto"/>
        <w:jc w:val="both"/>
        <w:rPr>
          <w:rFonts w:ascii="Arial" w:hAnsi="Arial" w:cs="Arial"/>
          <w:i/>
          <w:iCs/>
          <w:sz w:val="20"/>
          <w:szCs w:val="20"/>
        </w:rPr>
      </w:pPr>
      <w:r w:rsidRPr="0008591A">
        <w:rPr>
          <w:rFonts w:ascii="Arial" w:hAnsi="Arial" w:cs="Arial"/>
          <w:noProof/>
          <w:sz w:val="14"/>
          <w:szCs w:val="16"/>
          <w:lang w:eastAsia="de-CH"/>
        </w:rPr>
        <w:drawing>
          <wp:anchor distT="0" distB="0" distL="114300" distR="114300" simplePos="0" relativeHeight="251681280" behindDoc="1" locked="0" layoutInCell="1" allowOverlap="1" wp14:anchorId="00C8C55D" wp14:editId="042B8A4C">
            <wp:simplePos x="0" y="0"/>
            <wp:positionH relativeFrom="margin">
              <wp:posOffset>726440</wp:posOffset>
            </wp:positionH>
            <wp:positionV relativeFrom="topMargin">
              <wp:posOffset>8811895</wp:posOffset>
            </wp:positionV>
            <wp:extent cx="533400" cy="398145"/>
            <wp:effectExtent l="0" t="0" r="0" b="1905"/>
            <wp:wrapNone/>
            <wp:docPr id="10" name="Grafik 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Logo, Grafiken enthält.&#10;&#10;Automatisch generierte Beschreibung"/>
                    <pic:cNvPicPr/>
                  </pic:nvPicPr>
                  <pic:blipFill rotWithShape="1">
                    <a:blip r:embed="rId15" cstate="print">
                      <a:extLst>
                        <a:ext uri="{28A0092B-C50C-407E-A947-70E740481C1C}">
                          <a14:useLocalDpi xmlns:a14="http://schemas.microsoft.com/office/drawing/2010/main" val="0"/>
                        </a:ext>
                      </a:extLst>
                    </a:blip>
                    <a:srcRect l="58625"/>
                    <a:stretch/>
                  </pic:blipFill>
                  <pic:spPr bwMode="auto">
                    <a:xfrm>
                      <a:off x="0" y="0"/>
                      <a:ext cx="533400" cy="39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110E60" w14:textId="1D82654A" w:rsidR="00715D75" w:rsidRPr="0008591A" w:rsidRDefault="008F52A8" w:rsidP="00715D75">
      <w:pPr>
        <w:spacing w:after="0" w:line="240" w:lineRule="auto"/>
        <w:jc w:val="both"/>
        <w:rPr>
          <w:rFonts w:ascii="Arial" w:hAnsi="Arial" w:cs="Arial"/>
          <w:i/>
          <w:iCs/>
          <w:sz w:val="20"/>
          <w:szCs w:val="20"/>
        </w:rPr>
      </w:pPr>
      <w:r w:rsidRPr="0008591A">
        <w:rPr>
          <w:rFonts w:ascii="Arial" w:hAnsi="Arial" w:cs="Arial"/>
          <w:noProof/>
          <w:sz w:val="16"/>
          <w:szCs w:val="16"/>
          <w:lang w:eastAsia="de-CH"/>
        </w:rPr>
        <w:drawing>
          <wp:anchor distT="0" distB="0" distL="114300" distR="114300" simplePos="0" relativeHeight="251679232" behindDoc="1" locked="0" layoutInCell="1" allowOverlap="1" wp14:anchorId="32F984C6" wp14:editId="558A10C7">
            <wp:simplePos x="0" y="0"/>
            <wp:positionH relativeFrom="margin">
              <wp:posOffset>3190875</wp:posOffset>
            </wp:positionH>
            <wp:positionV relativeFrom="paragraph">
              <wp:posOffset>67310</wp:posOffset>
            </wp:positionV>
            <wp:extent cx="298450" cy="298450"/>
            <wp:effectExtent l="0" t="0" r="6350" b="6350"/>
            <wp:wrapNone/>
            <wp:docPr id="12" name="Grafik 12" descr="Ein Bild, das Symbol, Logo, Schrif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Symbol, Logo, Schrift enthält.&#10;&#10;Automatisch generierte Beschreibung">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Pr="0008591A">
        <w:rPr>
          <w:rFonts w:ascii="Arial" w:hAnsi="Arial" w:cs="Arial"/>
          <w:noProof/>
          <w:sz w:val="16"/>
          <w:szCs w:val="16"/>
          <w:lang w:eastAsia="de-CH"/>
        </w:rPr>
        <w:drawing>
          <wp:anchor distT="0" distB="0" distL="114300" distR="114300" simplePos="0" relativeHeight="251680256" behindDoc="1" locked="0" layoutInCell="1" allowOverlap="1" wp14:anchorId="38C4EEA1" wp14:editId="10D0D34A">
            <wp:simplePos x="0" y="0"/>
            <wp:positionH relativeFrom="rightMargin">
              <wp:posOffset>-265430</wp:posOffset>
            </wp:positionH>
            <wp:positionV relativeFrom="paragraph">
              <wp:posOffset>86360</wp:posOffset>
            </wp:positionV>
            <wp:extent cx="285750" cy="281305"/>
            <wp:effectExtent l="0" t="0" r="0" b="4445"/>
            <wp:wrapNone/>
            <wp:docPr id="13" name="Grafik 13" descr="Ein Bild, das Grafiken, Text, Kreis, Logo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rafiken, Text, Kreis, Logo enthält.&#10;&#10;Automatisch generierte Beschreibung">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385" t="12500" r="13186" b="14773"/>
                    <a:stretch/>
                  </pic:blipFill>
                  <pic:spPr bwMode="auto">
                    <a:xfrm>
                      <a:off x="0" y="0"/>
                      <a:ext cx="285750" cy="28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C361C3" w14:textId="401382A9" w:rsidR="00715D75" w:rsidRPr="002B2B33" w:rsidRDefault="005A5B42" w:rsidP="002B2B33">
      <w:pPr>
        <w:tabs>
          <w:tab w:val="left" w:pos="2268"/>
          <w:tab w:val="left" w:pos="5954"/>
        </w:tabs>
        <w:spacing w:line="240" w:lineRule="auto"/>
        <w:jc w:val="both"/>
        <w:rPr>
          <w:color w:val="BCE006"/>
          <w:u w:val="single"/>
        </w:rPr>
      </w:pPr>
      <w:hyperlink r:id="rId20" w:history="1">
        <w:r w:rsidR="00715D75" w:rsidRPr="003A3499">
          <w:rPr>
            <w:rStyle w:val="Hyperlink"/>
            <w:rFonts w:ascii="Arial" w:hAnsi="Arial" w:cs="Arial"/>
            <w:color w:val="2F5496" w:themeColor="accent5" w:themeShade="BF"/>
            <w:sz w:val="16"/>
            <w:szCs w:val="16"/>
          </w:rPr>
          <w:t>www.oega.ch</w:t>
        </w:r>
      </w:hyperlink>
      <w:r w:rsidR="00715D75" w:rsidRPr="008F52A8">
        <w:rPr>
          <w:rStyle w:val="Hyperlink"/>
          <w:rFonts w:ascii="Arial" w:hAnsi="Arial" w:cs="Arial"/>
          <w:color w:val="BCE006"/>
          <w:sz w:val="16"/>
          <w:szCs w:val="16"/>
          <w:u w:val="none"/>
        </w:rPr>
        <w:tab/>
      </w:r>
      <w:hyperlink r:id="rId21" w:history="1">
        <w:r w:rsidR="008F52A8" w:rsidRPr="003A3499">
          <w:rPr>
            <w:rStyle w:val="Hyperlink"/>
            <w:rFonts w:ascii="Arial" w:hAnsi="Arial" w:cs="Arial"/>
            <w:color w:val="2F5496" w:themeColor="accent5" w:themeShade="BF"/>
            <w:sz w:val="16"/>
            <w:szCs w:val="16"/>
          </w:rPr>
          <w:t>www.facebook.com/oegafachmesse</w:t>
        </w:r>
      </w:hyperlink>
      <w:r w:rsidR="00715D75" w:rsidRPr="003A3499">
        <w:rPr>
          <w:rStyle w:val="Hyperlink"/>
          <w:rFonts w:ascii="Arial" w:hAnsi="Arial" w:cs="Arial"/>
          <w:color w:val="2F5496" w:themeColor="accent5" w:themeShade="BF"/>
          <w:sz w:val="16"/>
          <w:szCs w:val="16"/>
          <w:u w:val="none"/>
        </w:rPr>
        <w:t xml:space="preserve"> </w:t>
      </w:r>
      <w:r w:rsidR="00715D75" w:rsidRPr="008F52A8">
        <w:rPr>
          <w:rStyle w:val="Hyperlink"/>
          <w:rFonts w:ascii="Arial" w:hAnsi="Arial" w:cs="Arial"/>
          <w:color w:val="BCE006"/>
          <w:sz w:val="16"/>
          <w:szCs w:val="16"/>
          <w:u w:val="none"/>
        </w:rPr>
        <w:tab/>
      </w:r>
      <w:hyperlink r:id="rId22" w:history="1">
        <w:r w:rsidR="008F52A8" w:rsidRPr="003A3499">
          <w:rPr>
            <w:rStyle w:val="Hyperlink"/>
            <w:rFonts w:ascii="Arial" w:hAnsi="Arial" w:cs="Arial"/>
            <w:color w:val="2F5496" w:themeColor="accent5" w:themeShade="BF"/>
            <w:sz w:val="16"/>
            <w:szCs w:val="16"/>
          </w:rPr>
          <w:t>www.instagram.com/oegafachmesse</w:t>
        </w:r>
      </w:hyperlink>
      <w:r w:rsidR="00715D75" w:rsidRPr="008F52A8">
        <w:rPr>
          <w:rStyle w:val="Hyperlink"/>
          <w:rFonts w:ascii="Arial" w:hAnsi="Arial" w:cs="Arial"/>
          <w:color w:val="BCE006"/>
          <w:sz w:val="16"/>
          <w:szCs w:val="16"/>
        </w:rPr>
        <w:t xml:space="preserve"> </w:t>
      </w:r>
    </w:p>
    <w:p w14:paraId="7B1B56CC" w14:textId="15F1B48B" w:rsidR="00F54736" w:rsidRPr="00EB512D" w:rsidRDefault="00F54736" w:rsidP="00EB512D">
      <w:pPr>
        <w:tabs>
          <w:tab w:val="left" w:pos="7797"/>
        </w:tabs>
        <w:rPr>
          <w:rFonts w:ascii="Arial" w:hAnsi="Arial" w:cs="Arial"/>
          <w:sz w:val="12"/>
          <w:szCs w:val="12"/>
        </w:rPr>
      </w:pPr>
      <w:r w:rsidRPr="00EB512D">
        <w:rPr>
          <w:rFonts w:ascii="Arial" w:hAnsi="Arial" w:cs="Arial"/>
          <w:sz w:val="12"/>
          <w:szCs w:val="12"/>
        </w:rPr>
        <w:br w:type="page"/>
      </w:r>
    </w:p>
    <w:p w14:paraId="74A8072B" w14:textId="12BFDE9A" w:rsidR="00FF0C94" w:rsidRDefault="00FF0C94" w:rsidP="007D6B43">
      <w:pPr>
        <w:tabs>
          <w:tab w:val="left" w:pos="4962"/>
        </w:tabs>
        <w:spacing w:after="0" w:line="240" w:lineRule="auto"/>
        <w:rPr>
          <w:rFonts w:ascii="Arial" w:hAnsi="Arial" w:cs="Arial"/>
          <w:sz w:val="20"/>
          <w:szCs w:val="20"/>
        </w:rPr>
      </w:pPr>
    </w:p>
    <w:p w14:paraId="5F3B662F" w14:textId="77777777" w:rsidR="00E97E18" w:rsidRPr="0008591A" w:rsidRDefault="00E97E18" w:rsidP="007D6B43">
      <w:pPr>
        <w:tabs>
          <w:tab w:val="left" w:pos="4962"/>
        </w:tabs>
        <w:spacing w:after="0" w:line="240" w:lineRule="auto"/>
        <w:rPr>
          <w:rFonts w:ascii="Arial" w:hAnsi="Arial" w:cs="Arial"/>
          <w:sz w:val="20"/>
          <w:szCs w:val="20"/>
        </w:rPr>
      </w:pPr>
    </w:p>
    <w:p w14:paraId="15D0D5F6" w14:textId="22FDD493" w:rsidR="00AD2BA0" w:rsidRPr="0008591A" w:rsidRDefault="00271200" w:rsidP="00DF57F7">
      <w:pPr>
        <w:pStyle w:val="KeinLeerraum"/>
        <w:tabs>
          <w:tab w:val="left" w:pos="5103"/>
        </w:tabs>
        <w:rPr>
          <w:rFonts w:ascii="Arial" w:hAnsi="Arial" w:cs="Arial"/>
          <w:b/>
          <w:bCs/>
        </w:rPr>
      </w:pPr>
      <w:r w:rsidRPr="0008591A">
        <w:rPr>
          <w:rFonts w:ascii="Arial" w:hAnsi="Arial" w:cs="Arial"/>
          <w:b/>
          <w:bCs/>
        </w:rPr>
        <w:t>Die</w:t>
      </w:r>
      <w:r w:rsidR="00AD2BA0" w:rsidRPr="0008591A">
        <w:rPr>
          <w:rFonts w:ascii="Arial" w:hAnsi="Arial" w:cs="Arial"/>
          <w:b/>
          <w:bCs/>
        </w:rPr>
        <w:t xml:space="preserve"> ÖGA 20</w:t>
      </w:r>
      <w:r w:rsidR="008C06BC" w:rsidRPr="0008591A">
        <w:rPr>
          <w:rFonts w:ascii="Arial" w:hAnsi="Arial" w:cs="Arial"/>
          <w:b/>
          <w:bCs/>
        </w:rPr>
        <w:t>2</w:t>
      </w:r>
      <w:r w:rsidR="000606FD" w:rsidRPr="0008591A">
        <w:rPr>
          <w:rFonts w:ascii="Arial" w:hAnsi="Arial" w:cs="Arial"/>
          <w:b/>
          <w:bCs/>
        </w:rPr>
        <w:t>4</w:t>
      </w:r>
      <w:r w:rsidR="00AD2BA0" w:rsidRPr="0008591A">
        <w:rPr>
          <w:rFonts w:ascii="Arial" w:hAnsi="Arial" w:cs="Arial"/>
          <w:b/>
          <w:bCs/>
        </w:rPr>
        <w:t xml:space="preserve"> auf einen Blick</w:t>
      </w:r>
    </w:p>
    <w:p w14:paraId="393DC370" w14:textId="77777777" w:rsidR="00E97E18" w:rsidRPr="0008591A" w:rsidRDefault="00E97E18" w:rsidP="00AD2BA0">
      <w:pPr>
        <w:pStyle w:val="KeinLeerraum"/>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169"/>
      </w:tblGrid>
      <w:tr w:rsidR="00AD2BA0" w:rsidRPr="0008591A" w14:paraId="2C9DB871" w14:textId="77777777" w:rsidTr="005638E0">
        <w:trPr>
          <w:trHeight w:val="2105"/>
        </w:trPr>
        <w:tc>
          <w:tcPr>
            <w:tcW w:w="9639" w:type="dxa"/>
            <w:gridSpan w:val="2"/>
          </w:tcPr>
          <w:p w14:paraId="143C1550" w14:textId="0CED94C8" w:rsidR="00AD2BA0" w:rsidRPr="0008591A" w:rsidRDefault="00007DFB" w:rsidP="00871C6B">
            <w:pPr>
              <w:widowControl w:val="0"/>
              <w:autoSpaceDE w:val="0"/>
              <w:autoSpaceDN w:val="0"/>
              <w:adjustRightInd w:val="0"/>
              <w:spacing w:before="120" w:after="120" w:line="240" w:lineRule="auto"/>
              <w:ind w:left="108" w:right="-11"/>
              <w:textAlignment w:val="center"/>
              <w:rPr>
                <w:rFonts w:ascii="Arial" w:hAnsi="Arial" w:cs="Arial"/>
                <w:b/>
                <w:sz w:val="18"/>
              </w:rPr>
            </w:pPr>
            <w:r w:rsidRPr="0008591A">
              <w:rPr>
                <w:rFonts w:ascii="Arial" w:hAnsi="Arial" w:cs="Arial"/>
                <w:b/>
                <w:sz w:val="18"/>
              </w:rPr>
              <w:t>Die bedeutendste Schweizer Fachmesse für den professionellen Gartenbau, die Grünflächenpflege, kommunale Dienstleistungen und den Gemüse-</w:t>
            </w:r>
            <w:r w:rsidR="00D62323" w:rsidRPr="0008591A">
              <w:rPr>
                <w:rFonts w:ascii="Arial" w:hAnsi="Arial" w:cs="Arial"/>
                <w:b/>
                <w:sz w:val="18"/>
              </w:rPr>
              <w:t xml:space="preserve"> und </w:t>
            </w:r>
            <w:r w:rsidRPr="0008591A">
              <w:rPr>
                <w:rFonts w:ascii="Arial" w:hAnsi="Arial" w:cs="Arial"/>
                <w:b/>
                <w:sz w:val="18"/>
              </w:rPr>
              <w:t>Beerenbau – 3</w:t>
            </w:r>
            <w:r w:rsidR="000606FD" w:rsidRPr="0008591A">
              <w:rPr>
                <w:rFonts w:ascii="Arial" w:hAnsi="Arial" w:cs="Arial"/>
                <w:b/>
                <w:sz w:val="18"/>
              </w:rPr>
              <w:t>2</w:t>
            </w:r>
            <w:r w:rsidRPr="0008591A">
              <w:rPr>
                <w:rFonts w:ascii="Arial" w:hAnsi="Arial" w:cs="Arial"/>
                <w:b/>
                <w:sz w:val="18"/>
              </w:rPr>
              <w:t xml:space="preserve">. Ausgabe – </w:t>
            </w:r>
            <w:r w:rsidR="000606FD" w:rsidRPr="0008591A">
              <w:rPr>
                <w:rFonts w:ascii="Arial" w:hAnsi="Arial" w:cs="Arial"/>
                <w:b/>
                <w:sz w:val="18"/>
              </w:rPr>
              <w:t>6</w:t>
            </w:r>
            <w:r w:rsidR="005C7977" w:rsidRPr="0008591A">
              <w:rPr>
                <w:rFonts w:ascii="Arial" w:hAnsi="Arial" w:cs="Arial"/>
                <w:b/>
                <w:sz w:val="18"/>
              </w:rPr>
              <w:t>2</w:t>
            </w:r>
            <w:r w:rsidRPr="0008591A">
              <w:rPr>
                <w:rFonts w:ascii="Arial" w:hAnsi="Arial" w:cs="Arial"/>
                <w:b/>
                <w:sz w:val="18"/>
              </w:rPr>
              <w:t xml:space="preserve"> Jahre ÖGA</w:t>
            </w:r>
          </w:p>
          <w:p w14:paraId="600A4DCA" w14:textId="610D32F0" w:rsidR="00AD2BA0" w:rsidRPr="0008591A" w:rsidRDefault="00AD2BA0" w:rsidP="00D62323">
            <w:pPr>
              <w:tabs>
                <w:tab w:val="left" w:pos="2053"/>
              </w:tabs>
              <w:spacing w:after="40" w:line="264" w:lineRule="auto"/>
              <w:ind w:left="108"/>
              <w:rPr>
                <w:rFonts w:ascii="Arial" w:hAnsi="Arial" w:cs="Arial"/>
                <w:bCs/>
              </w:rPr>
            </w:pPr>
            <w:r w:rsidRPr="0008591A">
              <w:rPr>
                <w:rFonts w:ascii="Arial" w:hAnsi="Arial" w:cs="Arial"/>
                <w:bCs/>
                <w:sz w:val="18"/>
              </w:rPr>
              <w:t>Datum:</w:t>
            </w:r>
            <w:r w:rsidRPr="0008591A">
              <w:rPr>
                <w:rFonts w:ascii="Arial" w:hAnsi="Arial" w:cs="Arial"/>
                <w:sz w:val="28"/>
              </w:rPr>
              <w:tab/>
            </w:r>
            <w:r w:rsidRPr="0008591A">
              <w:rPr>
                <w:rFonts w:ascii="Arial" w:eastAsia="Arial Unicode MS" w:hAnsi="Arial" w:cs="Arial"/>
                <w:sz w:val="18"/>
              </w:rPr>
              <w:t xml:space="preserve">Mittwoch </w:t>
            </w:r>
            <w:r w:rsidR="004700D7" w:rsidRPr="0008591A">
              <w:rPr>
                <w:rFonts w:ascii="Arial" w:eastAsia="Arial Unicode MS" w:hAnsi="Arial" w:cs="Arial"/>
                <w:sz w:val="18"/>
              </w:rPr>
              <w:t>26</w:t>
            </w:r>
            <w:r w:rsidRPr="0008591A">
              <w:rPr>
                <w:rFonts w:ascii="Arial" w:eastAsia="Arial Unicode MS" w:hAnsi="Arial" w:cs="Arial"/>
                <w:sz w:val="18"/>
              </w:rPr>
              <w:t xml:space="preserve">. </w:t>
            </w:r>
            <w:r w:rsidR="00DF57F7" w:rsidRPr="0008591A">
              <w:rPr>
                <w:rFonts w:ascii="Arial" w:eastAsia="Arial Unicode MS" w:hAnsi="Arial" w:cs="Arial"/>
                <w:sz w:val="18"/>
              </w:rPr>
              <w:t>bis</w:t>
            </w:r>
            <w:r w:rsidRPr="0008591A">
              <w:rPr>
                <w:rFonts w:ascii="Arial" w:eastAsia="Arial Unicode MS" w:hAnsi="Arial" w:cs="Arial"/>
                <w:sz w:val="18"/>
              </w:rPr>
              <w:t xml:space="preserve"> </w:t>
            </w:r>
            <w:proofErr w:type="gramStart"/>
            <w:r w:rsidRPr="0008591A">
              <w:rPr>
                <w:rFonts w:ascii="Arial" w:eastAsia="Arial Unicode MS" w:hAnsi="Arial" w:cs="Arial"/>
                <w:sz w:val="18"/>
              </w:rPr>
              <w:t>Freitag</w:t>
            </w:r>
            <w:proofErr w:type="gramEnd"/>
            <w:r w:rsidRPr="0008591A">
              <w:rPr>
                <w:rFonts w:ascii="Arial" w:eastAsia="Arial Unicode MS" w:hAnsi="Arial" w:cs="Arial"/>
                <w:sz w:val="18"/>
              </w:rPr>
              <w:t xml:space="preserve"> </w:t>
            </w:r>
            <w:r w:rsidR="004700D7" w:rsidRPr="0008591A">
              <w:rPr>
                <w:rFonts w:ascii="Arial" w:eastAsia="Arial Unicode MS" w:hAnsi="Arial" w:cs="Arial"/>
                <w:sz w:val="18"/>
              </w:rPr>
              <w:t>28</w:t>
            </w:r>
            <w:r w:rsidRPr="0008591A">
              <w:rPr>
                <w:rFonts w:ascii="Arial" w:eastAsia="Arial Unicode MS" w:hAnsi="Arial" w:cs="Arial"/>
                <w:sz w:val="18"/>
              </w:rPr>
              <w:t xml:space="preserve">. </w:t>
            </w:r>
            <w:r w:rsidR="004700D7" w:rsidRPr="0008591A">
              <w:rPr>
                <w:rFonts w:ascii="Arial" w:eastAsia="Arial Unicode MS" w:hAnsi="Arial" w:cs="Arial"/>
                <w:sz w:val="18"/>
              </w:rPr>
              <w:t>Juni</w:t>
            </w:r>
            <w:r w:rsidRPr="0008591A">
              <w:rPr>
                <w:rFonts w:ascii="Arial" w:eastAsia="Arial Unicode MS" w:hAnsi="Arial" w:cs="Arial"/>
                <w:sz w:val="18"/>
              </w:rPr>
              <w:t xml:space="preserve"> 20</w:t>
            </w:r>
            <w:r w:rsidR="008C06BC" w:rsidRPr="0008591A">
              <w:rPr>
                <w:rFonts w:ascii="Arial" w:eastAsia="Arial Unicode MS" w:hAnsi="Arial" w:cs="Arial"/>
                <w:sz w:val="18"/>
              </w:rPr>
              <w:t>2</w:t>
            </w:r>
            <w:r w:rsidR="004700D7" w:rsidRPr="0008591A">
              <w:rPr>
                <w:rFonts w:ascii="Arial" w:eastAsia="Arial Unicode MS" w:hAnsi="Arial" w:cs="Arial"/>
                <w:sz w:val="18"/>
              </w:rPr>
              <w:t>4</w:t>
            </w:r>
          </w:p>
          <w:p w14:paraId="06573346" w14:textId="1BB3D2A0" w:rsidR="00AD2BA0" w:rsidRPr="0008591A" w:rsidRDefault="00AD2BA0" w:rsidP="00D62323">
            <w:pPr>
              <w:tabs>
                <w:tab w:val="left" w:pos="2053"/>
              </w:tabs>
              <w:spacing w:after="40" w:line="264" w:lineRule="auto"/>
              <w:ind w:left="108"/>
              <w:rPr>
                <w:rFonts w:ascii="Arial" w:hAnsi="Arial" w:cs="Arial"/>
                <w:bCs/>
              </w:rPr>
            </w:pPr>
            <w:r w:rsidRPr="0008591A">
              <w:rPr>
                <w:rFonts w:ascii="Arial" w:hAnsi="Arial" w:cs="Arial"/>
                <w:bCs/>
                <w:sz w:val="18"/>
              </w:rPr>
              <w:t>Ort</w:t>
            </w:r>
            <w:r w:rsidR="00FC78F5" w:rsidRPr="0008591A">
              <w:rPr>
                <w:rFonts w:ascii="Arial" w:hAnsi="Arial" w:cs="Arial"/>
                <w:bCs/>
                <w:sz w:val="18"/>
              </w:rPr>
              <w:t>:</w:t>
            </w:r>
            <w:r w:rsidRPr="0008591A">
              <w:rPr>
                <w:rFonts w:ascii="Arial" w:hAnsi="Arial" w:cs="Arial"/>
                <w:bCs/>
              </w:rPr>
              <w:tab/>
            </w:r>
            <w:r w:rsidRPr="0008591A">
              <w:rPr>
                <w:rFonts w:ascii="Arial" w:eastAsia="Arial Unicode MS" w:hAnsi="Arial" w:cs="Arial"/>
                <w:sz w:val="18"/>
              </w:rPr>
              <w:t>Oeschberg Koppigen</w:t>
            </w:r>
            <w:r w:rsidR="00871C6B" w:rsidRPr="0008591A">
              <w:rPr>
                <w:rFonts w:ascii="Arial" w:eastAsia="Arial Unicode MS" w:hAnsi="Arial" w:cs="Arial"/>
                <w:sz w:val="18"/>
              </w:rPr>
              <w:t xml:space="preserve"> BE</w:t>
            </w:r>
            <w:r w:rsidRPr="0008591A">
              <w:rPr>
                <w:rFonts w:ascii="Arial" w:eastAsia="Arial Unicode MS" w:hAnsi="Arial" w:cs="Arial"/>
                <w:sz w:val="18"/>
              </w:rPr>
              <w:t>, Schweiz</w:t>
            </w:r>
          </w:p>
          <w:p w14:paraId="5A56C5B1" w14:textId="57E2D287" w:rsidR="00AD2BA0" w:rsidRPr="0008591A" w:rsidRDefault="00AD2BA0" w:rsidP="00D62323">
            <w:pPr>
              <w:tabs>
                <w:tab w:val="left" w:pos="2053"/>
              </w:tabs>
              <w:spacing w:after="40" w:line="264" w:lineRule="auto"/>
              <w:ind w:left="108"/>
              <w:rPr>
                <w:rFonts w:ascii="Arial" w:eastAsia="Arial Unicode MS" w:hAnsi="Arial" w:cs="Arial"/>
                <w:sz w:val="18"/>
              </w:rPr>
            </w:pPr>
            <w:r w:rsidRPr="0008591A">
              <w:rPr>
                <w:rFonts w:ascii="Arial" w:hAnsi="Arial" w:cs="Arial"/>
                <w:bCs/>
                <w:sz w:val="18"/>
              </w:rPr>
              <w:t>Ausstellungsfläche:</w:t>
            </w:r>
            <w:r w:rsidRPr="0008591A">
              <w:rPr>
                <w:rFonts w:ascii="Arial" w:eastAsia="Arial Unicode MS" w:hAnsi="Arial" w:cs="Arial"/>
                <w:sz w:val="18"/>
              </w:rPr>
              <w:tab/>
              <w:t>120</w:t>
            </w:r>
            <w:r w:rsidR="00D62323" w:rsidRPr="0008591A">
              <w:rPr>
                <w:rFonts w:ascii="Arial" w:eastAsia="Arial Unicode MS" w:hAnsi="Arial" w:cs="Arial"/>
                <w:sz w:val="18"/>
              </w:rPr>
              <w:t>'</w:t>
            </w:r>
            <w:r w:rsidRPr="0008591A">
              <w:rPr>
                <w:rFonts w:ascii="Arial" w:eastAsia="Arial Unicode MS" w:hAnsi="Arial" w:cs="Arial"/>
                <w:sz w:val="18"/>
              </w:rPr>
              <w:t>000 m</w:t>
            </w:r>
            <w:r w:rsidRPr="0008591A">
              <w:rPr>
                <w:rFonts w:ascii="Arial" w:eastAsia="Arial Unicode MS" w:hAnsi="Arial" w:cs="Arial"/>
                <w:sz w:val="18"/>
                <w:vertAlign w:val="superscript"/>
              </w:rPr>
              <w:t>2</w:t>
            </w:r>
            <w:r w:rsidRPr="0008591A">
              <w:rPr>
                <w:rFonts w:ascii="Arial" w:eastAsia="Arial Unicode MS" w:hAnsi="Arial" w:cs="Arial"/>
                <w:sz w:val="18"/>
              </w:rPr>
              <w:t>, davon ca. 10'000 m</w:t>
            </w:r>
            <w:r w:rsidRPr="0008591A">
              <w:rPr>
                <w:rFonts w:ascii="Arial" w:eastAsia="Arial Unicode MS" w:hAnsi="Arial" w:cs="Arial"/>
                <w:sz w:val="18"/>
                <w:vertAlign w:val="superscript"/>
              </w:rPr>
              <w:t>2</w:t>
            </w:r>
            <w:r w:rsidRPr="0008591A">
              <w:rPr>
                <w:rFonts w:ascii="Arial" w:eastAsia="Arial Unicode MS" w:hAnsi="Arial" w:cs="Arial"/>
                <w:sz w:val="18"/>
              </w:rPr>
              <w:t xml:space="preserve"> überdeckte Fläche</w:t>
            </w:r>
          </w:p>
          <w:p w14:paraId="4DEAF928" w14:textId="76D382CE" w:rsidR="00AD2BA0" w:rsidRPr="0008591A" w:rsidRDefault="00AD2BA0" w:rsidP="00D62323">
            <w:pPr>
              <w:tabs>
                <w:tab w:val="left" w:pos="2053"/>
              </w:tabs>
              <w:spacing w:after="40" w:line="264" w:lineRule="auto"/>
              <w:ind w:left="108"/>
              <w:rPr>
                <w:rFonts w:ascii="Arial" w:hAnsi="Arial" w:cs="Arial"/>
                <w:bCs/>
              </w:rPr>
            </w:pPr>
            <w:r w:rsidRPr="0008591A">
              <w:rPr>
                <w:rFonts w:ascii="Arial" w:hAnsi="Arial" w:cs="Arial"/>
                <w:bCs/>
                <w:sz w:val="18"/>
              </w:rPr>
              <w:t>Anzahl Aussteller:</w:t>
            </w:r>
            <w:r w:rsidRPr="0008591A">
              <w:rPr>
                <w:rFonts w:ascii="Arial" w:hAnsi="Arial" w:cs="Arial"/>
                <w:bCs/>
              </w:rPr>
              <w:tab/>
            </w:r>
            <w:r w:rsidR="00F2390E">
              <w:rPr>
                <w:rFonts w:ascii="Arial" w:eastAsia="Arial Unicode MS" w:hAnsi="Arial" w:cs="Arial"/>
                <w:sz w:val="18"/>
              </w:rPr>
              <w:t>ca.</w:t>
            </w:r>
            <w:r w:rsidR="00F2390E" w:rsidRPr="0008591A">
              <w:rPr>
                <w:rFonts w:ascii="Arial" w:eastAsia="Arial Unicode MS" w:hAnsi="Arial" w:cs="Arial"/>
                <w:sz w:val="18"/>
              </w:rPr>
              <w:t xml:space="preserve"> </w:t>
            </w:r>
            <w:r w:rsidR="001064B3" w:rsidRPr="0008591A">
              <w:rPr>
                <w:rFonts w:ascii="Arial" w:eastAsia="Arial Unicode MS" w:hAnsi="Arial" w:cs="Arial"/>
                <w:sz w:val="18"/>
              </w:rPr>
              <w:t xml:space="preserve">400 </w:t>
            </w:r>
            <w:r w:rsidR="00271200" w:rsidRPr="0008591A">
              <w:rPr>
                <w:rFonts w:ascii="Arial" w:eastAsia="Arial Unicode MS" w:hAnsi="Arial" w:cs="Arial"/>
                <w:sz w:val="18"/>
              </w:rPr>
              <w:t>(20</w:t>
            </w:r>
            <w:r w:rsidR="000606FD" w:rsidRPr="0008591A">
              <w:rPr>
                <w:rFonts w:ascii="Arial" w:eastAsia="Arial Unicode MS" w:hAnsi="Arial" w:cs="Arial"/>
                <w:sz w:val="18"/>
              </w:rPr>
              <w:t>2</w:t>
            </w:r>
            <w:r w:rsidR="00F2390E">
              <w:rPr>
                <w:rFonts w:ascii="Arial" w:eastAsia="Arial Unicode MS" w:hAnsi="Arial" w:cs="Arial"/>
                <w:sz w:val="18"/>
              </w:rPr>
              <w:t>4</w:t>
            </w:r>
            <w:r w:rsidR="00271200" w:rsidRPr="0008591A">
              <w:rPr>
                <w:rFonts w:ascii="Arial" w:eastAsia="Arial Unicode MS" w:hAnsi="Arial" w:cs="Arial"/>
                <w:sz w:val="18"/>
              </w:rPr>
              <w:t>)</w:t>
            </w:r>
          </w:p>
          <w:p w14:paraId="4A6555E9" w14:textId="43706F9B" w:rsidR="00AD2BA0" w:rsidRPr="0008591A" w:rsidRDefault="00AD2BA0" w:rsidP="00D62323">
            <w:pPr>
              <w:tabs>
                <w:tab w:val="left" w:pos="2053"/>
              </w:tabs>
              <w:spacing w:after="120" w:line="264" w:lineRule="auto"/>
              <w:ind w:left="108"/>
              <w:rPr>
                <w:rFonts w:ascii="Arial" w:eastAsia="Arial Unicode MS" w:hAnsi="Arial" w:cs="Arial"/>
                <w:sz w:val="16"/>
              </w:rPr>
            </w:pPr>
            <w:r w:rsidRPr="0008591A">
              <w:rPr>
                <w:rFonts w:ascii="Arial" w:hAnsi="Arial" w:cs="Arial"/>
                <w:bCs/>
                <w:sz w:val="18"/>
              </w:rPr>
              <w:t xml:space="preserve">Anzahl </w:t>
            </w:r>
            <w:r w:rsidR="00871C6B" w:rsidRPr="0008591A">
              <w:rPr>
                <w:rFonts w:ascii="Arial" w:hAnsi="Arial" w:cs="Arial"/>
                <w:bCs/>
                <w:sz w:val="18"/>
              </w:rPr>
              <w:t>Fachb</w:t>
            </w:r>
            <w:r w:rsidRPr="0008591A">
              <w:rPr>
                <w:rFonts w:ascii="Arial" w:hAnsi="Arial" w:cs="Arial"/>
                <w:bCs/>
                <w:sz w:val="18"/>
              </w:rPr>
              <w:t>esucher:</w:t>
            </w:r>
            <w:r w:rsidRPr="0008591A">
              <w:rPr>
                <w:rFonts w:ascii="Arial" w:hAnsi="Arial" w:cs="Arial"/>
                <w:bCs/>
              </w:rPr>
              <w:tab/>
            </w:r>
            <w:r w:rsidRPr="0008591A">
              <w:rPr>
                <w:rFonts w:ascii="Arial" w:eastAsia="Arial Unicode MS" w:hAnsi="Arial" w:cs="Arial"/>
                <w:sz w:val="18"/>
              </w:rPr>
              <w:t>Über 2</w:t>
            </w:r>
            <w:r w:rsidR="000606FD" w:rsidRPr="0008591A">
              <w:rPr>
                <w:rFonts w:ascii="Arial" w:eastAsia="Arial Unicode MS" w:hAnsi="Arial" w:cs="Arial"/>
                <w:sz w:val="18"/>
              </w:rPr>
              <w:t>0</w:t>
            </w:r>
            <w:r w:rsidR="00D62323" w:rsidRPr="0008591A">
              <w:rPr>
                <w:rFonts w:ascii="Arial" w:eastAsia="Arial Unicode MS" w:hAnsi="Arial" w:cs="Arial"/>
                <w:sz w:val="18"/>
              </w:rPr>
              <w:t>'</w:t>
            </w:r>
            <w:r w:rsidRPr="0008591A">
              <w:rPr>
                <w:rFonts w:ascii="Arial" w:eastAsia="Arial Unicode MS" w:hAnsi="Arial" w:cs="Arial"/>
                <w:sz w:val="18"/>
              </w:rPr>
              <w:t xml:space="preserve">000 </w:t>
            </w:r>
            <w:r w:rsidR="00271200" w:rsidRPr="0008591A">
              <w:rPr>
                <w:rFonts w:ascii="Arial" w:eastAsia="Arial Unicode MS" w:hAnsi="Arial" w:cs="Arial"/>
                <w:sz w:val="18"/>
              </w:rPr>
              <w:t>(20</w:t>
            </w:r>
            <w:r w:rsidR="000606FD" w:rsidRPr="0008591A">
              <w:rPr>
                <w:rFonts w:ascii="Arial" w:eastAsia="Arial Unicode MS" w:hAnsi="Arial" w:cs="Arial"/>
                <w:sz w:val="18"/>
              </w:rPr>
              <w:t>22</w:t>
            </w:r>
            <w:r w:rsidR="00271200" w:rsidRPr="0008591A">
              <w:rPr>
                <w:rFonts w:ascii="Arial" w:eastAsia="Arial Unicode MS" w:hAnsi="Arial" w:cs="Arial"/>
                <w:sz w:val="18"/>
              </w:rPr>
              <w:t>)</w:t>
            </w:r>
          </w:p>
        </w:tc>
      </w:tr>
      <w:tr w:rsidR="00AD2BA0" w:rsidRPr="0008591A" w14:paraId="56299A52" w14:textId="77777777" w:rsidTr="001D012F">
        <w:trPr>
          <w:trHeight w:val="246"/>
        </w:trPr>
        <w:tc>
          <w:tcPr>
            <w:tcW w:w="4470" w:type="dxa"/>
            <w:shd w:val="clear" w:color="auto" w:fill="BCE006"/>
            <w:vAlign w:val="center"/>
          </w:tcPr>
          <w:p w14:paraId="39B99700" w14:textId="77777777" w:rsidR="00AD2BA0" w:rsidRPr="0008591A" w:rsidRDefault="00AD2BA0" w:rsidP="00D6422D">
            <w:pPr>
              <w:pStyle w:val="Textkrper-Zeileneinzug"/>
              <w:tabs>
                <w:tab w:val="left" w:pos="851"/>
                <w:tab w:val="right" w:pos="7560"/>
              </w:tabs>
              <w:spacing w:line="264" w:lineRule="auto"/>
              <w:ind w:left="110"/>
              <w:jc w:val="left"/>
              <w:rPr>
                <w:rFonts w:cs="Arial"/>
                <w:b/>
                <w:bCs/>
                <w:sz w:val="18"/>
              </w:rPr>
            </w:pPr>
            <w:r w:rsidRPr="0008591A">
              <w:rPr>
                <w:rFonts w:cs="Arial"/>
                <w:b/>
                <w:bCs/>
                <w:sz w:val="18"/>
              </w:rPr>
              <w:t xml:space="preserve">Fachmesse für den Profi (Zielgruppen) </w:t>
            </w:r>
          </w:p>
        </w:tc>
        <w:tc>
          <w:tcPr>
            <w:tcW w:w="5169" w:type="dxa"/>
            <w:shd w:val="clear" w:color="auto" w:fill="BCE006"/>
            <w:vAlign w:val="center"/>
          </w:tcPr>
          <w:p w14:paraId="1FE2AD93" w14:textId="77777777" w:rsidR="00AD2BA0" w:rsidRPr="0008591A" w:rsidRDefault="00AD2BA0" w:rsidP="00D6422D">
            <w:pPr>
              <w:pStyle w:val="Textkrper-Zeileneinzug"/>
              <w:tabs>
                <w:tab w:val="left" w:pos="851"/>
                <w:tab w:val="right" w:pos="7560"/>
              </w:tabs>
              <w:spacing w:line="264" w:lineRule="auto"/>
              <w:ind w:left="119"/>
              <w:jc w:val="left"/>
              <w:rPr>
                <w:rFonts w:cs="Arial"/>
                <w:b/>
                <w:bCs/>
                <w:sz w:val="18"/>
              </w:rPr>
            </w:pPr>
            <w:r w:rsidRPr="0008591A">
              <w:rPr>
                <w:rFonts w:cs="Arial"/>
                <w:b/>
                <w:bCs/>
                <w:sz w:val="18"/>
              </w:rPr>
              <w:t xml:space="preserve">Ausgestellte Produkte und Dienstleistungen </w:t>
            </w:r>
          </w:p>
        </w:tc>
      </w:tr>
      <w:tr w:rsidR="00AD2BA0" w:rsidRPr="0008591A" w14:paraId="33F3C1B9" w14:textId="77777777" w:rsidTr="005638E0">
        <w:trPr>
          <w:trHeight w:val="3054"/>
        </w:trPr>
        <w:tc>
          <w:tcPr>
            <w:tcW w:w="4470" w:type="dxa"/>
            <w:tcBorders>
              <w:bottom w:val="single" w:sz="4" w:space="0" w:color="auto"/>
            </w:tcBorders>
          </w:tcPr>
          <w:p w14:paraId="1512254B" w14:textId="39082F47" w:rsidR="00AD2BA0" w:rsidRPr="0008591A" w:rsidRDefault="00AD2BA0" w:rsidP="004700D7">
            <w:pPr>
              <w:spacing w:before="60" w:after="0" w:line="240" w:lineRule="auto"/>
              <w:ind w:left="108"/>
              <w:rPr>
                <w:rFonts w:ascii="Arial" w:eastAsia="Arial Unicode MS" w:hAnsi="Arial" w:cs="Arial"/>
                <w:sz w:val="18"/>
                <w:szCs w:val="18"/>
                <w:u w:val="single"/>
              </w:rPr>
            </w:pPr>
            <w:r w:rsidRPr="0008591A">
              <w:rPr>
                <w:rFonts w:ascii="Arial" w:hAnsi="Arial" w:cs="Arial"/>
                <w:sz w:val="18"/>
                <w:szCs w:val="18"/>
                <w:u w:val="single"/>
              </w:rPr>
              <w:t>Professionelle</w:t>
            </w:r>
            <w:r w:rsidR="007B32BE">
              <w:rPr>
                <w:rFonts w:ascii="Arial" w:hAnsi="Arial" w:cs="Arial"/>
                <w:sz w:val="18"/>
                <w:szCs w:val="18"/>
                <w:u w:val="single"/>
              </w:rPr>
              <w:t>r</w:t>
            </w:r>
            <w:r w:rsidRPr="0008591A">
              <w:rPr>
                <w:rFonts w:ascii="Arial" w:hAnsi="Arial" w:cs="Arial"/>
                <w:sz w:val="18"/>
                <w:szCs w:val="18"/>
                <w:u w:val="single"/>
              </w:rPr>
              <w:t xml:space="preserve"> </w:t>
            </w:r>
            <w:r w:rsidR="00F2390E">
              <w:rPr>
                <w:rFonts w:ascii="Arial" w:hAnsi="Arial" w:cs="Arial"/>
                <w:sz w:val="18"/>
                <w:szCs w:val="18"/>
                <w:u w:val="single"/>
              </w:rPr>
              <w:t>Zierpflanzen- und Ga-La-Bau</w:t>
            </w:r>
          </w:p>
          <w:p w14:paraId="742D5821" w14:textId="3726D503"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hAnsi="Arial" w:cs="Arial"/>
                <w:sz w:val="18"/>
                <w:szCs w:val="18"/>
              </w:rPr>
              <w:t>Zierpflanzenbau</w:t>
            </w:r>
            <w:r w:rsidR="00CE653B" w:rsidRPr="0008591A">
              <w:rPr>
                <w:rFonts w:ascii="Arial" w:hAnsi="Arial" w:cs="Arial"/>
                <w:sz w:val="18"/>
                <w:szCs w:val="18"/>
              </w:rPr>
              <w:t xml:space="preserve">, </w:t>
            </w:r>
            <w:r w:rsidRPr="0008591A">
              <w:rPr>
                <w:rFonts w:ascii="Arial" w:eastAsia="Arial Unicode MS" w:hAnsi="Arial" w:cs="Arial"/>
                <w:sz w:val="18"/>
                <w:szCs w:val="18"/>
              </w:rPr>
              <w:t>Baumschulen</w:t>
            </w:r>
          </w:p>
          <w:p w14:paraId="0A9AD870" w14:textId="5668F1BF"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Endverkauf</w:t>
            </w:r>
            <w:r w:rsidR="00CE653B" w:rsidRPr="0008591A">
              <w:rPr>
                <w:rFonts w:ascii="Arial" w:eastAsia="Arial Unicode MS" w:hAnsi="Arial" w:cs="Arial"/>
                <w:sz w:val="18"/>
                <w:szCs w:val="18"/>
              </w:rPr>
              <w:t xml:space="preserve">, </w:t>
            </w:r>
            <w:r w:rsidRPr="0008591A">
              <w:rPr>
                <w:rFonts w:ascii="Arial" w:eastAsia="Arial Unicode MS" w:hAnsi="Arial" w:cs="Arial"/>
                <w:sz w:val="18"/>
                <w:szCs w:val="18"/>
              </w:rPr>
              <w:t>Gartencenter</w:t>
            </w:r>
          </w:p>
          <w:p w14:paraId="716DEA45" w14:textId="77777777"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Floristik</w:t>
            </w:r>
          </w:p>
          <w:p w14:paraId="20C15201" w14:textId="77777777"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Friedhöfe</w:t>
            </w:r>
          </w:p>
          <w:p w14:paraId="3373AA6F" w14:textId="3B8961F3"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Garten-</w:t>
            </w:r>
            <w:r w:rsidR="00CE653B" w:rsidRPr="0008591A">
              <w:rPr>
                <w:rFonts w:ascii="Arial" w:eastAsia="Arial Unicode MS" w:hAnsi="Arial" w:cs="Arial"/>
                <w:sz w:val="18"/>
                <w:szCs w:val="18"/>
              </w:rPr>
              <w:t xml:space="preserve">, </w:t>
            </w:r>
            <w:r w:rsidRPr="0008591A">
              <w:rPr>
                <w:rFonts w:ascii="Arial" w:eastAsia="Arial Unicode MS" w:hAnsi="Arial" w:cs="Arial"/>
                <w:sz w:val="18"/>
                <w:szCs w:val="18"/>
              </w:rPr>
              <w:t>Landschaftsbau</w:t>
            </w:r>
            <w:r w:rsidR="00CE653B" w:rsidRPr="0008591A">
              <w:rPr>
                <w:rFonts w:ascii="Arial" w:eastAsia="Arial Unicode MS" w:hAnsi="Arial" w:cs="Arial"/>
                <w:sz w:val="18"/>
                <w:szCs w:val="18"/>
              </w:rPr>
              <w:t xml:space="preserve"> und </w:t>
            </w:r>
            <w:r w:rsidRPr="0008591A">
              <w:rPr>
                <w:rFonts w:ascii="Arial" w:eastAsia="Arial Unicode MS" w:hAnsi="Arial" w:cs="Arial"/>
                <w:sz w:val="18"/>
                <w:szCs w:val="18"/>
              </w:rPr>
              <w:t>-Planung</w:t>
            </w:r>
          </w:p>
          <w:p w14:paraId="775E3565" w14:textId="240E7B33" w:rsidR="005B40E8" w:rsidRPr="0008591A" w:rsidRDefault="005B40E8" w:rsidP="005B40E8">
            <w:pPr>
              <w:spacing w:before="60" w:after="0" w:line="240" w:lineRule="auto"/>
              <w:ind w:left="108"/>
              <w:rPr>
                <w:rFonts w:ascii="Arial" w:hAnsi="Arial" w:cs="Arial"/>
                <w:sz w:val="18"/>
                <w:szCs w:val="18"/>
                <w:u w:val="single"/>
              </w:rPr>
            </w:pPr>
            <w:r w:rsidRPr="0008591A">
              <w:rPr>
                <w:rFonts w:ascii="Arial" w:hAnsi="Arial" w:cs="Arial"/>
                <w:sz w:val="18"/>
                <w:szCs w:val="18"/>
                <w:u w:val="single"/>
              </w:rPr>
              <w:t>Kommunalbereich</w:t>
            </w:r>
            <w:r w:rsidR="00CE653B" w:rsidRPr="0008591A">
              <w:rPr>
                <w:rFonts w:ascii="Arial" w:hAnsi="Arial" w:cs="Arial"/>
                <w:sz w:val="18"/>
                <w:szCs w:val="18"/>
                <w:u w:val="single"/>
              </w:rPr>
              <w:t xml:space="preserve"> und </w:t>
            </w:r>
            <w:r w:rsidRPr="0008591A">
              <w:rPr>
                <w:rFonts w:ascii="Arial" w:hAnsi="Arial" w:cs="Arial"/>
                <w:sz w:val="18"/>
                <w:szCs w:val="18"/>
                <w:u w:val="single"/>
              </w:rPr>
              <w:t>Bauwirtschaft</w:t>
            </w:r>
          </w:p>
          <w:p w14:paraId="7433520F" w14:textId="63E551D0" w:rsidR="008365DB"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Öffentliches Grün</w:t>
            </w:r>
            <w:r w:rsidR="00CE653B" w:rsidRPr="0008591A">
              <w:rPr>
                <w:rFonts w:ascii="Arial" w:hAnsi="Arial" w:cs="Arial"/>
                <w:sz w:val="18"/>
                <w:szCs w:val="18"/>
              </w:rPr>
              <w:t xml:space="preserve">, </w:t>
            </w:r>
            <w:r w:rsidRPr="0008591A">
              <w:rPr>
                <w:rFonts w:ascii="Arial" w:hAnsi="Arial" w:cs="Arial"/>
                <w:sz w:val="18"/>
                <w:szCs w:val="18"/>
              </w:rPr>
              <w:t>Kommunalbereich</w:t>
            </w:r>
          </w:p>
          <w:p w14:paraId="6FDFF8B7" w14:textId="77777777" w:rsidR="005B40E8"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Bauwirtschaft</w:t>
            </w:r>
          </w:p>
          <w:p w14:paraId="7E557AA4" w14:textId="49297110" w:rsidR="00AD2BA0" w:rsidRPr="0008591A" w:rsidRDefault="00AD2BA0" w:rsidP="005B40E8">
            <w:pPr>
              <w:spacing w:before="60" w:after="0" w:line="240" w:lineRule="auto"/>
              <w:ind w:left="108"/>
              <w:rPr>
                <w:rFonts w:ascii="Arial" w:hAnsi="Arial" w:cs="Arial"/>
                <w:sz w:val="18"/>
                <w:szCs w:val="18"/>
                <w:u w:val="single"/>
              </w:rPr>
            </w:pPr>
            <w:r w:rsidRPr="0008591A">
              <w:rPr>
                <w:rFonts w:ascii="Arial" w:hAnsi="Arial" w:cs="Arial"/>
                <w:sz w:val="18"/>
                <w:szCs w:val="18"/>
                <w:u w:val="single"/>
              </w:rPr>
              <w:t>Professioneller Gemüse</w:t>
            </w:r>
            <w:r w:rsidR="00271200" w:rsidRPr="0008591A">
              <w:rPr>
                <w:rFonts w:ascii="Arial" w:hAnsi="Arial" w:cs="Arial"/>
                <w:sz w:val="18"/>
                <w:szCs w:val="18"/>
                <w:u w:val="single"/>
              </w:rPr>
              <w:t>-</w:t>
            </w:r>
            <w:r w:rsidR="00CE653B" w:rsidRPr="0008591A">
              <w:rPr>
                <w:rFonts w:ascii="Arial" w:hAnsi="Arial" w:cs="Arial"/>
                <w:sz w:val="18"/>
                <w:szCs w:val="18"/>
                <w:u w:val="single"/>
              </w:rPr>
              <w:t xml:space="preserve"> und </w:t>
            </w:r>
            <w:r w:rsidR="005F25BE" w:rsidRPr="0008591A">
              <w:rPr>
                <w:rFonts w:ascii="Arial" w:hAnsi="Arial" w:cs="Arial"/>
                <w:sz w:val="18"/>
                <w:szCs w:val="18"/>
                <w:u w:val="single"/>
              </w:rPr>
              <w:t>O</w:t>
            </w:r>
            <w:r w:rsidR="00271200" w:rsidRPr="0008591A">
              <w:rPr>
                <w:rFonts w:ascii="Arial" w:hAnsi="Arial" w:cs="Arial"/>
                <w:sz w:val="18"/>
                <w:szCs w:val="18"/>
                <w:u w:val="single"/>
              </w:rPr>
              <w:t>bst</w:t>
            </w:r>
            <w:r w:rsidRPr="0008591A">
              <w:rPr>
                <w:rFonts w:ascii="Arial" w:hAnsi="Arial" w:cs="Arial"/>
                <w:sz w:val="18"/>
                <w:szCs w:val="18"/>
                <w:u w:val="single"/>
              </w:rPr>
              <w:t>bau</w:t>
            </w:r>
          </w:p>
          <w:p w14:paraId="304ED0A7" w14:textId="77777777" w:rsidR="00AD2BA0" w:rsidRPr="0008591A" w:rsidRDefault="00AD2BA0"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Gemüsebau</w:t>
            </w:r>
          </w:p>
          <w:p w14:paraId="5AA75FDF" w14:textId="2FDDDBDD" w:rsidR="00AD2BA0" w:rsidRPr="0008591A" w:rsidRDefault="00AD2BA0" w:rsidP="00CE653B">
            <w:pPr>
              <w:numPr>
                <w:ilvl w:val="0"/>
                <w:numId w:val="3"/>
              </w:numPr>
              <w:tabs>
                <w:tab w:val="clear" w:pos="360"/>
                <w:tab w:val="num" w:pos="419"/>
              </w:tabs>
              <w:spacing w:after="120" w:line="240" w:lineRule="auto"/>
              <w:ind w:left="420" w:hanging="284"/>
              <w:rPr>
                <w:rFonts w:ascii="Arial" w:hAnsi="Arial" w:cs="Arial"/>
                <w:sz w:val="18"/>
              </w:rPr>
            </w:pPr>
            <w:r w:rsidRPr="0008591A">
              <w:rPr>
                <w:rFonts w:ascii="Arial" w:hAnsi="Arial" w:cs="Arial"/>
                <w:sz w:val="18"/>
                <w:szCs w:val="18"/>
              </w:rPr>
              <w:t>Obst</w:t>
            </w:r>
            <w:r w:rsidR="00CE653B" w:rsidRPr="0008591A">
              <w:rPr>
                <w:rFonts w:ascii="Arial" w:hAnsi="Arial" w:cs="Arial"/>
                <w:sz w:val="18"/>
                <w:szCs w:val="18"/>
              </w:rPr>
              <w:t xml:space="preserve">- und </w:t>
            </w:r>
            <w:r w:rsidRPr="0008591A">
              <w:rPr>
                <w:rFonts w:ascii="Arial" w:hAnsi="Arial" w:cs="Arial"/>
                <w:sz w:val="18"/>
                <w:szCs w:val="18"/>
              </w:rPr>
              <w:t>Beerenbau</w:t>
            </w:r>
          </w:p>
        </w:tc>
        <w:tc>
          <w:tcPr>
            <w:tcW w:w="5169" w:type="dxa"/>
            <w:tcBorders>
              <w:bottom w:val="single" w:sz="4" w:space="0" w:color="auto"/>
            </w:tcBorders>
          </w:tcPr>
          <w:p w14:paraId="6215D99B" w14:textId="6C61005A" w:rsidR="00007DFB" w:rsidRPr="0008591A" w:rsidRDefault="00007DFB" w:rsidP="004700D7">
            <w:pPr>
              <w:numPr>
                <w:ilvl w:val="0"/>
                <w:numId w:val="3"/>
              </w:numPr>
              <w:tabs>
                <w:tab w:val="clear" w:pos="360"/>
                <w:tab w:val="num" w:pos="426"/>
              </w:tabs>
              <w:spacing w:before="60" w:after="0" w:line="240" w:lineRule="auto"/>
              <w:ind w:left="420" w:hanging="284"/>
              <w:rPr>
                <w:rFonts w:ascii="Arial" w:hAnsi="Arial" w:cs="Arial"/>
                <w:sz w:val="18"/>
                <w:szCs w:val="18"/>
              </w:rPr>
            </w:pPr>
            <w:r w:rsidRPr="0008591A">
              <w:rPr>
                <w:rFonts w:ascii="Arial" w:hAnsi="Arial" w:cs="Arial"/>
                <w:sz w:val="18"/>
                <w:szCs w:val="18"/>
              </w:rPr>
              <w:t>Grünflächenpflege</w:t>
            </w:r>
            <w:r w:rsidR="00CE653B" w:rsidRPr="0008591A">
              <w:rPr>
                <w:rFonts w:ascii="Arial" w:hAnsi="Arial" w:cs="Arial"/>
                <w:sz w:val="18"/>
                <w:szCs w:val="18"/>
              </w:rPr>
              <w:t xml:space="preserve">, </w:t>
            </w:r>
            <w:r w:rsidRPr="0008591A">
              <w:rPr>
                <w:rFonts w:ascii="Arial" w:hAnsi="Arial" w:cs="Arial"/>
                <w:sz w:val="18"/>
                <w:szCs w:val="18"/>
              </w:rPr>
              <w:t>Rasenpflege</w:t>
            </w:r>
            <w:r w:rsidR="00CE653B" w:rsidRPr="0008591A">
              <w:rPr>
                <w:rFonts w:ascii="Arial" w:hAnsi="Arial" w:cs="Arial"/>
                <w:sz w:val="18"/>
                <w:szCs w:val="18"/>
              </w:rPr>
              <w:t xml:space="preserve">, </w:t>
            </w:r>
            <w:r w:rsidRPr="0008591A">
              <w:rPr>
                <w:rFonts w:ascii="Arial" w:hAnsi="Arial" w:cs="Arial"/>
                <w:sz w:val="18"/>
                <w:szCs w:val="18"/>
              </w:rPr>
              <w:t>Turf</w:t>
            </w:r>
          </w:p>
          <w:p w14:paraId="7B4A0937" w14:textId="237578D3" w:rsidR="00007DFB" w:rsidRPr="0008591A" w:rsidRDefault="00007DFB"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Kleingeräte</w:t>
            </w:r>
            <w:r w:rsidR="00CE653B" w:rsidRPr="0008591A">
              <w:rPr>
                <w:rFonts w:ascii="Arial" w:hAnsi="Arial" w:cs="Arial"/>
                <w:sz w:val="18"/>
                <w:szCs w:val="18"/>
              </w:rPr>
              <w:t xml:space="preserve">, </w:t>
            </w:r>
            <w:r w:rsidRPr="0008591A">
              <w:rPr>
                <w:rFonts w:ascii="Arial" w:hAnsi="Arial" w:cs="Arial"/>
                <w:sz w:val="18"/>
                <w:szCs w:val="18"/>
              </w:rPr>
              <w:t>Maschinen</w:t>
            </w:r>
          </w:p>
          <w:p w14:paraId="62507120" w14:textId="3C8C5AB2"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Bau-</w:t>
            </w:r>
            <w:r w:rsidR="00CE653B" w:rsidRPr="0008591A">
              <w:rPr>
                <w:rFonts w:ascii="Arial" w:hAnsi="Arial" w:cs="Arial"/>
                <w:sz w:val="18"/>
                <w:szCs w:val="18"/>
              </w:rPr>
              <w:t xml:space="preserve"> und </w:t>
            </w:r>
            <w:r w:rsidRPr="0008591A">
              <w:rPr>
                <w:rFonts w:ascii="Arial" w:hAnsi="Arial" w:cs="Arial"/>
                <w:sz w:val="18"/>
                <w:szCs w:val="18"/>
              </w:rPr>
              <w:t>Bodenbearbeitungsmaschinen</w:t>
            </w:r>
          </w:p>
          <w:p w14:paraId="4310B310" w14:textId="77777777"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Bedarfsartikel</w:t>
            </w:r>
          </w:p>
          <w:p w14:paraId="72B24FDD" w14:textId="5104E325"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Beton-</w:t>
            </w:r>
            <w:r w:rsidR="00CE653B" w:rsidRPr="0008591A">
              <w:rPr>
                <w:rFonts w:ascii="Arial" w:hAnsi="Arial" w:cs="Arial"/>
                <w:sz w:val="18"/>
                <w:szCs w:val="18"/>
              </w:rPr>
              <w:t>,</w:t>
            </w:r>
            <w:r w:rsidRPr="0008591A">
              <w:rPr>
                <w:rFonts w:ascii="Arial" w:hAnsi="Arial" w:cs="Arial"/>
                <w:sz w:val="18"/>
                <w:szCs w:val="18"/>
              </w:rPr>
              <w:t xml:space="preserve"> Stein- und Holzelemente</w:t>
            </w:r>
          </w:p>
          <w:p w14:paraId="3DAED66F" w14:textId="77777777"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Erde, Dünger, Pflanzenschutz</w:t>
            </w:r>
          </w:p>
          <w:p w14:paraId="7765319E" w14:textId="2E742955"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Gewächshäuser, Inneneinrichtungen</w:t>
            </w:r>
          </w:p>
          <w:p w14:paraId="002D7DAD" w14:textId="1D2B671F"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Gemüse</w:t>
            </w:r>
            <w:r w:rsidR="00007DFB" w:rsidRPr="0008591A">
              <w:rPr>
                <w:rFonts w:ascii="Arial" w:hAnsi="Arial" w:cs="Arial"/>
                <w:sz w:val="18"/>
                <w:szCs w:val="18"/>
              </w:rPr>
              <w:t>-</w:t>
            </w:r>
            <w:r w:rsidR="00CE653B" w:rsidRPr="0008591A">
              <w:rPr>
                <w:rFonts w:ascii="Arial" w:hAnsi="Arial" w:cs="Arial"/>
                <w:sz w:val="18"/>
                <w:szCs w:val="18"/>
              </w:rPr>
              <w:t xml:space="preserve">, </w:t>
            </w:r>
            <w:r w:rsidR="00007DFB" w:rsidRPr="0008591A">
              <w:rPr>
                <w:rFonts w:ascii="Arial" w:hAnsi="Arial" w:cs="Arial"/>
                <w:sz w:val="18"/>
                <w:szCs w:val="18"/>
              </w:rPr>
              <w:t>Obst-</w:t>
            </w:r>
            <w:r w:rsidR="00CE653B" w:rsidRPr="0008591A">
              <w:rPr>
                <w:rFonts w:ascii="Arial" w:hAnsi="Arial" w:cs="Arial"/>
                <w:sz w:val="18"/>
                <w:szCs w:val="18"/>
              </w:rPr>
              <w:t xml:space="preserve"> und </w:t>
            </w:r>
            <w:r w:rsidR="00007DFB" w:rsidRPr="0008591A">
              <w:rPr>
                <w:rFonts w:ascii="Arial" w:hAnsi="Arial" w:cs="Arial"/>
                <w:sz w:val="18"/>
                <w:szCs w:val="18"/>
              </w:rPr>
              <w:t>Beeren</w:t>
            </w:r>
            <w:r w:rsidRPr="0008591A">
              <w:rPr>
                <w:rFonts w:ascii="Arial" w:hAnsi="Arial" w:cs="Arial"/>
                <w:sz w:val="18"/>
                <w:szCs w:val="18"/>
              </w:rPr>
              <w:t>baumaschinen</w:t>
            </w:r>
            <w:r w:rsidR="00007DFB" w:rsidRPr="0008591A">
              <w:rPr>
                <w:rFonts w:ascii="Arial" w:hAnsi="Arial" w:cs="Arial"/>
                <w:sz w:val="18"/>
                <w:szCs w:val="18"/>
              </w:rPr>
              <w:t xml:space="preserve"> und -geräte</w:t>
            </w:r>
          </w:p>
          <w:p w14:paraId="6C3B1250" w14:textId="2E56C79C"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Sämereien</w:t>
            </w:r>
            <w:r w:rsidR="00CE653B" w:rsidRPr="0008591A">
              <w:rPr>
                <w:rFonts w:ascii="Arial" w:hAnsi="Arial" w:cs="Arial"/>
                <w:sz w:val="18"/>
                <w:szCs w:val="18"/>
              </w:rPr>
              <w:t xml:space="preserve">, </w:t>
            </w:r>
            <w:r w:rsidRPr="0008591A">
              <w:rPr>
                <w:rFonts w:ascii="Arial" w:hAnsi="Arial" w:cs="Arial"/>
                <w:sz w:val="18"/>
                <w:szCs w:val="18"/>
              </w:rPr>
              <w:t>Pflanzen</w:t>
            </w:r>
          </w:p>
          <w:p w14:paraId="313A774F" w14:textId="7ED54603" w:rsidR="00007DFB" w:rsidRPr="0008591A" w:rsidRDefault="00007DFB"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EDV</w:t>
            </w:r>
            <w:r w:rsidR="00CE653B" w:rsidRPr="0008591A">
              <w:rPr>
                <w:rFonts w:ascii="Arial" w:hAnsi="Arial" w:cs="Arial"/>
                <w:sz w:val="18"/>
                <w:szCs w:val="18"/>
              </w:rPr>
              <w:t xml:space="preserve">, </w:t>
            </w:r>
            <w:r w:rsidRPr="0008591A">
              <w:rPr>
                <w:rFonts w:ascii="Arial" w:hAnsi="Arial" w:cs="Arial"/>
                <w:sz w:val="18"/>
                <w:szCs w:val="18"/>
              </w:rPr>
              <w:t>Fachbücher</w:t>
            </w:r>
            <w:r w:rsidR="00CE653B" w:rsidRPr="0008591A">
              <w:rPr>
                <w:rFonts w:ascii="Arial" w:hAnsi="Arial" w:cs="Arial"/>
                <w:sz w:val="18"/>
                <w:szCs w:val="18"/>
              </w:rPr>
              <w:t xml:space="preserve">, </w:t>
            </w:r>
            <w:r w:rsidRPr="0008591A">
              <w:rPr>
                <w:rFonts w:ascii="Arial" w:hAnsi="Arial" w:cs="Arial"/>
                <w:sz w:val="18"/>
                <w:szCs w:val="18"/>
              </w:rPr>
              <w:t>Zeitschriften</w:t>
            </w:r>
          </w:p>
          <w:p w14:paraId="2AFFD74F" w14:textId="77777777" w:rsidR="00AD2BA0" w:rsidRPr="0008591A" w:rsidRDefault="00AD2BA0" w:rsidP="00007DFB">
            <w:pPr>
              <w:tabs>
                <w:tab w:val="num" w:pos="426"/>
              </w:tabs>
              <w:spacing w:after="0" w:line="240" w:lineRule="auto"/>
              <w:ind w:left="119"/>
              <w:rPr>
                <w:rFonts w:ascii="Arial" w:hAnsi="Arial" w:cs="Arial"/>
                <w:sz w:val="18"/>
              </w:rPr>
            </w:pPr>
          </w:p>
        </w:tc>
      </w:tr>
      <w:tr w:rsidR="00AD2BA0" w:rsidRPr="0008591A" w14:paraId="5BA4FABB" w14:textId="77777777" w:rsidTr="001D012F">
        <w:trPr>
          <w:trHeight w:val="246"/>
        </w:trPr>
        <w:tc>
          <w:tcPr>
            <w:tcW w:w="4470" w:type="dxa"/>
            <w:tcBorders>
              <w:bottom w:val="single" w:sz="4" w:space="0" w:color="auto"/>
            </w:tcBorders>
            <w:shd w:val="clear" w:color="auto" w:fill="BCE006"/>
          </w:tcPr>
          <w:p w14:paraId="295BAFC0" w14:textId="35691003" w:rsidR="00AD2BA0" w:rsidRPr="0008591A" w:rsidRDefault="00AD2BA0" w:rsidP="00D6422D">
            <w:pPr>
              <w:pStyle w:val="Textkrper-Zeileneinzug"/>
              <w:tabs>
                <w:tab w:val="left" w:pos="851"/>
                <w:tab w:val="right" w:pos="7560"/>
              </w:tabs>
              <w:spacing w:line="264" w:lineRule="auto"/>
              <w:ind w:left="110"/>
              <w:jc w:val="left"/>
              <w:rPr>
                <w:rFonts w:cs="Arial"/>
                <w:b/>
                <w:bCs/>
                <w:sz w:val="18"/>
              </w:rPr>
            </w:pPr>
            <w:r w:rsidRPr="0008591A">
              <w:rPr>
                <w:rFonts w:cs="Arial"/>
                <w:b/>
                <w:bCs/>
                <w:sz w:val="18"/>
              </w:rPr>
              <w:t>Sonderschau</w:t>
            </w:r>
            <w:r w:rsidR="00715D75" w:rsidRPr="0008591A">
              <w:rPr>
                <w:rFonts w:cs="Arial"/>
                <w:b/>
                <w:bCs/>
                <w:sz w:val="18"/>
              </w:rPr>
              <w:t xml:space="preserve"> «heute – morgen – übermorgen»</w:t>
            </w:r>
          </w:p>
        </w:tc>
        <w:tc>
          <w:tcPr>
            <w:tcW w:w="5169" w:type="dxa"/>
            <w:tcBorders>
              <w:bottom w:val="single" w:sz="4" w:space="0" w:color="auto"/>
            </w:tcBorders>
            <w:shd w:val="clear" w:color="auto" w:fill="BCE006"/>
          </w:tcPr>
          <w:p w14:paraId="3D720E8D" w14:textId="77777777" w:rsidR="00AD2BA0" w:rsidRPr="0008591A" w:rsidRDefault="00AD2BA0" w:rsidP="001D012F">
            <w:pPr>
              <w:pStyle w:val="Textkrper-Zeileneinzug"/>
              <w:tabs>
                <w:tab w:val="left" w:pos="851"/>
                <w:tab w:val="right" w:pos="7560"/>
              </w:tabs>
              <w:spacing w:line="264" w:lineRule="auto"/>
              <w:ind w:left="110"/>
              <w:jc w:val="left"/>
              <w:rPr>
                <w:rFonts w:cs="Arial"/>
                <w:b/>
                <w:bCs/>
                <w:sz w:val="18"/>
              </w:rPr>
            </w:pPr>
            <w:r w:rsidRPr="0008591A">
              <w:rPr>
                <w:rFonts w:cs="Arial"/>
                <w:b/>
                <w:bCs/>
                <w:sz w:val="18"/>
              </w:rPr>
              <w:t>Veranstaltungen</w:t>
            </w:r>
          </w:p>
        </w:tc>
      </w:tr>
      <w:tr w:rsidR="00AD2BA0" w:rsidRPr="0008591A" w14:paraId="4EB9F8CD" w14:textId="77777777" w:rsidTr="002202E1">
        <w:trPr>
          <w:trHeight w:val="504"/>
        </w:trPr>
        <w:tc>
          <w:tcPr>
            <w:tcW w:w="4470" w:type="dxa"/>
            <w:tcBorders>
              <w:bottom w:val="single" w:sz="4" w:space="0" w:color="auto"/>
            </w:tcBorders>
          </w:tcPr>
          <w:p w14:paraId="55007F05" w14:textId="6B5ED352" w:rsidR="00271200" w:rsidRPr="0008591A" w:rsidRDefault="00DA48F4" w:rsidP="00B55AA2">
            <w:pPr>
              <w:numPr>
                <w:ilvl w:val="0"/>
                <w:numId w:val="3"/>
              </w:numPr>
              <w:tabs>
                <w:tab w:val="clear" w:pos="360"/>
                <w:tab w:val="num" w:pos="419"/>
              </w:tabs>
              <w:spacing w:before="60" w:after="60" w:line="240" w:lineRule="auto"/>
              <w:ind w:left="420" w:hanging="284"/>
              <w:rPr>
                <w:rFonts w:ascii="Arial" w:hAnsi="Arial" w:cs="Arial"/>
                <w:sz w:val="18"/>
                <w:szCs w:val="18"/>
              </w:rPr>
            </w:pPr>
            <w:r w:rsidRPr="0008591A">
              <w:rPr>
                <w:rFonts w:ascii="Arial" w:hAnsi="Arial" w:cs="Arial"/>
                <w:sz w:val="18"/>
                <w:szCs w:val="18"/>
              </w:rPr>
              <w:t>Schwerpunktthema Technologie-Trends im Gartenbau und in der Produktion</w:t>
            </w:r>
          </w:p>
        </w:tc>
        <w:tc>
          <w:tcPr>
            <w:tcW w:w="5169" w:type="dxa"/>
            <w:tcBorders>
              <w:bottom w:val="single" w:sz="4" w:space="0" w:color="auto"/>
            </w:tcBorders>
            <w:shd w:val="clear" w:color="auto" w:fill="auto"/>
          </w:tcPr>
          <w:p w14:paraId="0F15B47E" w14:textId="6D6FB3A1" w:rsidR="00AD2BA0" w:rsidRPr="0008591A" w:rsidRDefault="008A58E7" w:rsidP="00DF57F7">
            <w:pPr>
              <w:numPr>
                <w:ilvl w:val="0"/>
                <w:numId w:val="3"/>
              </w:numPr>
              <w:tabs>
                <w:tab w:val="clear" w:pos="360"/>
                <w:tab w:val="num" w:pos="419"/>
              </w:tabs>
              <w:spacing w:before="60" w:after="60" w:line="240" w:lineRule="auto"/>
              <w:ind w:left="420" w:hanging="284"/>
              <w:rPr>
                <w:rFonts w:ascii="Arial" w:hAnsi="Arial" w:cs="Arial"/>
                <w:sz w:val="18"/>
                <w:szCs w:val="18"/>
              </w:rPr>
            </w:pPr>
            <w:r w:rsidRPr="002202E1">
              <w:rPr>
                <w:rFonts w:ascii="Arial" w:hAnsi="Arial" w:cs="Arial"/>
                <w:sz w:val="18"/>
                <w:szCs w:val="18"/>
              </w:rPr>
              <w:t>D</w:t>
            </w:r>
            <w:r w:rsidR="000F6552">
              <w:rPr>
                <w:rFonts w:ascii="Arial" w:hAnsi="Arial" w:cs="Arial"/>
                <w:sz w:val="18"/>
                <w:szCs w:val="18"/>
              </w:rPr>
              <w:t xml:space="preserve">ie </w:t>
            </w:r>
            <w:r w:rsidRPr="002202E1">
              <w:rPr>
                <w:rFonts w:ascii="Arial" w:hAnsi="Arial" w:cs="Arial"/>
                <w:sz w:val="18"/>
                <w:szCs w:val="18"/>
              </w:rPr>
              <w:t>Aktivitäten</w:t>
            </w:r>
            <w:r w:rsidR="000F6552">
              <w:rPr>
                <w:rFonts w:ascii="Arial" w:hAnsi="Arial" w:cs="Arial"/>
                <w:sz w:val="18"/>
                <w:szCs w:val="18"/>
              </w:rPr>
              <w:t xml:space="preserve"> sind auf der </w:t>
            </w:r>
            <w:hyperlink r:id="rId23" w:history="1">
              <w:r w:rsidR="000F6552" w:rsidRPr="0049723A">
                <w:rPr>
                  <w:rStyle w:val="Hyperlink"/>
                  <w:rFonts w:ascii="Arial" w:hAnsi="Arial" w:cs="Arial"/>
                  <w:color w:val="00B050"/>
                  <w:sz w:val="18"/>
                  <w:szCs w:val="18"/>
                </w:rPr>
                <w:t>Veranstaltungsliste</w:t>
              </w:r>
            </w:hyperlink>
            <w:r w:rsidR="000F6552">
              <w:rPr>
                <w:rFonts w:ascii="Arial" w:hAnsi="Arial" w:cs="Arial"/>
                <w:sz w:val="18"/>
                <w:szCs w:val="18"/>
              </w:rPr>
              <w:t xml:space="preserve"> aufg</w:t>
            </w:r>
            <w:r w:rsidR="0049723A">
              <w:rPr>
                <w:rFonts w:ascii="Arial" w:hAnsi="Arial" w:cs="Arial"/>
                <w:sz w:val="18"/>
                <w:szCs w:val="18"/>
              </w:rPr>
              <w:t>eführt</w:t>
            </w:r>
          </w:p>
        </w:tc>
      </w:tr>
      <w:tr w:rsidR="00AD2BA0" w:rsidRPr="0008591A" w14:paraId="13F704C8" w14:textId="77777777" w:rsidTr="001D012F">
        <w:trPr>
          <w:trHeight w:val="246"/>
        </w:trPr>
        <w:tc>
          <w:tcPr>
            <w:tcW w:w="9639" w:type="dxa"/>
            <w:gridSpan w:val="2"/>
            <w:shd w:val="clear" w:color="auto" w:fill="BCE006"/>
          </w:tcPr>
          <w:p w14:paraId="4F8A9EB2" w14:textId="265F917F" w:rsidR="00AD2BA0" w:rsidRPr="0008591A" w:rsidRDefault="00AD2BA0" w:rsidP="00AD2BA0">
            <w:pPr>
              <w:pStyle w:val="Textkrper-Zeileneinzug"/>
              <w:tabs>
                <w:tab w:val="left" w:pos="851"/>
                <w:tab w:val="right" w:pos="7560"/>
              </w:tabs>
              <w:spacing w:line="264" w:lineRule="auto"/>
              <w:ind w:left="110"/>
              <w:rPr>
                <w:rFonts w:cs="Arial"/>
                <w:b/>
                <w:bCs/>
                <w:sz w:val="18"/>
              </w:rPr>
            </w:pPr>
            <w:r w:rsidRPr="0008591A">
              <w:rPr>
                <w:rFonts w:cs="Arial"/>
                <w:b/>
                <w:bCs/>
                <w:sz w:val="18"/>
              </w:rPr>
              <w:t>Vorteile der ÖGA für Aussteller und Besucher</w:t>
            </w:r>
          </w:p>
        </w:tc>
      </w:tr>
      <w:tr w:rsidR="00AD2BA0" w:rsidRPr="0008591A" w14:paraId="19843E13" w14:textId="77777777" w:rsidTr="005638E0">
        <w:trPr>
          <w:trHeight w:val="2267"/>
        </w:trPr>
        <w:tc>
          <w:tcPr>
            <w:tcW w:w="9639" w:type="dxa"/>
            <w:gridSpan w:val="2"/>
          </w:tcPr>
          <w:p w14:paraId="067F38A3" w14:textId="61481C68" w:rsidR="005B40E8" w:rsidRPr="0008591A" w:rsidRDefault="005B40E8" w:rsidP="00A84067">
            <w:pPr>
              <w:numPr>
                <w:ilvl w:val="0"/>
                <w:numId w:val="3"/>
              </w:numPr>
              <w:tabs>
                <w:tab w:val="clear" w:pos="360"/>
                <w:tab w:val="num" w:pos="419"/>
              </w:tabs>
              <w:spacing w:before="60" w:after="0" w:line="240" w:lineRule="auto"/>
              <w:ind w:left="420" w:hanging="284"/>
              <w:rPr>
                <w:rFonts w:ascii="Arial" w:hAnsi="Arial" w:cs="Arial"/>
                <w:sz w:val="18"/>
                <w:szCs w:val="18"/>
              </w:rPr>
            </w:pPr>
            <w:r w:rsidRPr="0008591A">
              <w:rPr>
                <w:rFonts w:ascii="Arial" w:hAnsi="Arial" w:cs="Arial"/>
                <w:sz w:val="18"/>
                <w:szCs w:val="18"/>
              </w:rPr>
              <w:t>Die Fachmesse für den Profi: konzentriertes Angebot für den professionellen Garten-</w:t>
            </w:r>
            <w:r w:rsidR="00CE653B" w:rsidRPr="0008591A">
              <w:rPr>
                <w:rFonts w:ascii="Arial" w:hAnsi="Arial" w:cs="Arial"/>
                <w:sz w:val="18"/>
                <w:szCs w:val="18"/>
              </w:rPr>
              <w:t xml:space="preserve"> und </w:t>
            </w:r>
            <w:r w:rsidRPr="0008591A">
              <w:rPr>
                <w:rFonts w:ascii="Arial" w:hAnsi="Arial" w:cs="Arial"/>
                <w:sz w:val="18"/>
                <w:szCs w:val="18"/>
              </w:rPr>
              <w:t>Landschaftsbau, den Gemüse-</w:t>
            </w:r>
            <w:r w:rsidR="00CE653B" w:rsidRPr="0008591A">
              <w:rPr>
                <w:rFonts w:ascii="Arial" w:hAnsi="Arial" w:cs="Arial"/>
                <w:sz w:val="18"/>
                <w:szCs w:val="18"/>
              </w:rPr>
              <w:t xml:space="preserve"> und </w:t>
            </w:r>
            <w:r w:rsidRPr="0008591A">
              <w:rPr>
                <w:rFonts w:ascii="Arial" w:hAnsi="Arial" w:cs="Arial"/>
                <w:sz w:val="18"/>
                <w:szCs w:val="18"/>
              </w:rPr>
              <w:t>Beerenbau, das Öffentliche Grün, den Kommunalbereich und die Bauwirtschaft</w:t>
            </w:r>
          </w:p>
          <w:p w14:paraId="59AC7FBC" w14:textId="0F8D7598" w:rsidR="005B40E8"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die</w:t>
            </w:r>
            <w:r w:rsidR="00271200" w:rsidRPr="0008591A">
              <w:rPr>
                <w:rFonts w:ascii="Arial" w:hAnsi="Arial" w:cs="Arial"/>
                <w:sz w:val="18"/>
                <w:szCs w:val="18"/>
              </w:rPr>
              <w:t xml:space="preserve"> gross</w:t>
            </w:r>
            <w:r w:rsidRPr="0008591A">
              <w:rPr>
                <w:rFonts w:ascii="Arial" w:hAnsi="Arial" w:cs="Arial"/>
                <w:sz w:val="18"/>
                <w:szCs w:val="18"/>
              </w:rPr>
              <w:t>zügige</w:t>
            </w:r>
            <w:r w:rsidR="00271200" w:rsidRPr="0008591A">
              <w:rPr>
                <w:rFonts w:ascii="Arial" w:hAnsi="Arial" w:cs="Arial"/>
                <w:sz w:val="18"/>
                <w:szCs w:val="18"/>
              </w:rPr>
              <w:t xml:space="preserve"> Freifläche </w:t>
            </w:r>
            <w:r w:rsidRPr="0008591A">
              <w:rPr>
                <w:rFonts w:ascii="Arial" w:hAnsi="Arial" w:cs="Arial"/>
                <w:sz w:val="18"/>
                <w:szCs w:val="18"/>
              </w:rPr>
              <w:t xml:space="preserve">ermöglicht das Demonstrieren von </w:t>
            </w:r>
            <w:r w:rsidR="00271200" w:rsidRPr="0008591A">
              <w:rPr>
                <w:rFonts w:ascii="Arial" w:hAnsi="Arial" w:cs="Arial"/>
                <w:sz w:val="18"/>
                <w:szCs w:val="18"/>
              </w:rPr>
              <w:t>Maschinen und Geräte</w:t>
            </w:r>
            <w:r w:rsidR="00232561" w:rsidRPr="0008591A">
              <w:rPr>
                <w:rFonts w:ascii="Arial" w:hAnsi="Arial" w:cs="Arial"/>
                <w:sz w:val="18"/>
                <w:szCs w:val="18"/>
              </w:rPr>
              <w:t>n</w:t>
            </w:r>
            <w:r w:rsidR="00271200" w:rsidRPr="0008591A">
              <w:rPr>
                <w:rFonts w:ascii="Arial" w:hAnsi="Arial" w:cs="Arial"/>
                <w:sz w:val="18"/>
                <w:szCs w:val="18"/>
              </w:rPr>
              <w:t xml:space="preserve"> im Einsatz</w:t>
            </w:r>
          </w:p>
          <w:p w14:paraId="49AD23D1" w14:textId="4A802C8D" w:rsidR="005B40E8"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attraktive Standgebühren und Nebenkosten für Aussteller</w:t>
            </w:r>
          </w:p>
          <w:p w14:paraId="1243DE92" w14:textId="17398E27" w:rsidR="00007DFB" w:rsidRPr="0008591A" w:rsidRDefault="00007DFB"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DER Branchen-Treffpunkt der Grünen Branche: Der Aussteller trifft sein Zielpublikum: den Profi</w:t>
            </w:r>
            <w:r w:rsidR="005F25BE" w:rsidRPr="0008591A">
              <w:rPr>
                <w:rFonts w:ascii="Arial" w:hAnsi="Arial" w:cs="Arial"/>
                <w:sz w:val="18"/>
                <w:szCs w:val="18"/>
              </w:rPr>
              <w:t xml:space="preserve">. Er </w:t>
            </w:r>
            <w:r w:rsidRPr="0008591A">
              <w:rPr>
                <w:rFonts w:ascii="Arial" w:hAnsi="Arial" w:cs="Arial"/>
                <w:sz w:val="18"/>
                <w:szCs w:val="18"/>
              </w:rPr>
              <w:t>kann zudem neue Kundenkreise erschliessen</w:t>
            </w:r>
          </w:p>
          <w:p w14:paraId="50BE521E" w14:textId="29F09D4E" w:rsidR="00007DFB" w:rsidRPr="0008591A" w:rsidRDefault="00007DFB"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Ungezwungenes, persönliches Ambiente im</w:t>
            </w:r>
            <w:r w:rsidR="00AD2BA0" w:rsidRPr="0008591A">
              <w:rPr>
                <w:rFonts w:ascii="Arial" w:hAnsi="Arial" w:cs="Arial"/>
                <w:sz w:val="18"/>
                <w:szCs w:val="18"/>
              </w:rPr>
              <w:t xml:space="preserve"> wunderschönen Parkgelände </w:t>
            </w:r>
            <w:r w:rsidRPr="0008591A">
              <w:rPr>
                <w:rFonts w:ascii="Arial" w:hAnsi="Arial" w:cs="Arial"/>
                <w:sz w:val="18"/>
                <w:szCs w:val="18"/>
              </w:rPr>
              <w:t>der Gartenbauschule</w:t>
            </w:r>
            <w:r w:rsidR="00AD2BA0" w:rsidRPr="0008591A">
              <w:rPr>
                <w:rFonts w:ascii="Arial" w:hAnsi="Arial" w:cs="Arial"/>
                <w:sz w:val="18"/>
                <w:szCs w:val="18"/>
              </w:rPr>
              <w:t xml:space="preserve"> Oeschbe</w:t>
            </w:r>
            <w:r w:rsidR="0068625E" w:rsidRPr="0008591A">
              <w:rPr>
                <w:rFonts w:ascii="Arial" w:hAnsi="Arial" w:cs="Arial"/>
                <w:sz w:val="18"/>
                <w:szCs w:val="18"/>
              </w:rPr>
              <w:t>rg</w:t>
            </w:r>
          </w:p>
          <w:p w14:paraId="306122E3" w14:textId="485FE449" w:rsidR="00AD2BA0" w:rsidRPr="0008591A" w:rsidRDefault="00007DFB" w:rsidP="00033B9B">
            <w:pPr>
              <w:numPr>
                <w:ilvl w:val="0"/>
                <w:numId w:val="3"/>
              </w:numPr>
              <w:tabs>
                <w:tab w:val="clear" w:pos="360"/>
                <w:tab w:val="num" w:pos="419"/>
              </w:tabs>
              <w:spacing w:after="60" w:line="240" w:lineRule="auto"/>
              <w:ind w:left="420" w:hanging="284"/>
              <w:rPr>
                <w:rFonts w:ascii="Arial" w:eastAsia="Arial Unicode MS" w:hAnsi="Arial" w:cs="Arial"/>
                <w:sz w:val="18"/>
              </w:rPr>
            </w:pPr>
            <w:r w:rsidRPr="0008591A">
              <w:rPr>
                <w:rFonts w:ascii="Arial" w:hAnsi="Arial" w:cs="Arial"/>
                <w:sz w:val="18"/>
                <w:szCs w:val="18"/>
              </w:rPr>
              <w:t xml:space="preserve">Persönliche Beratung </w:t>
            </w:r>
            <w:r w:rsidR="005F25BE" w:rsidRPr="0008591A">
              <w:rPr>
                <w:rFonts w:ascii="Arial" w:hAnsi="Arial" w:cs="Arial"/>
                <w:sz w:val="18"/>
                <w:szCs w:val="18"/>
              </w:rPr>
              <w:t>der Aussteller durch die Organisatoren</w:t>
            </w:r>
            <w:r w:rsidRPr="0008591A">
              <w:rPr>
                <w:rFonts w:ascii="Arial" w:hAnsi="Arial" w:cs="Arial"/>
                <w:sz w:val="18"/>
                <w:szCs w:val="18"/>
              </w:rPr>
              <w:t>.</w:t>
            </w:r>
            <w:r w:rsidR="005B40E8" w:rsidRPr="0008591A">
              <w:rPr>
                <w:rFonts w:ascii="Arial" w:hAnsi="Arial" w:cs="Arial"/>
                <w:sz w:val="18"/>
                <w:szCs w:val="18"/>
              </w:rPr>
              <w:t xml:space="preserve"> </w:t>
            </w:r>
            <w:r w:rsidR="00AD2BA0" w:rsidRPr="0008591A">
              <w:rPr>
                <w:rFonts w:ascii="Arial" w:hAnsi="Arial" w:cs="Arial"/>
                <w:sz w:val="18"/>
                <w:szCs w:val="18"/>
              </w:rPr>
              <w:t>Möglichkeit zur individuellen Standgestaltung</w:t>
            </w:r>
            <w:r w:rsidR="00CE653B" w:rsidRPr="0008591A">
              <w:rPr>
                <w:rFonts w:ascii="Arial" w:hAnsi="Arial" w:cs="Arial"/>
                <w:sz w:val="18"/>
                <w:szCs w:val="18"/>
              </w:rPr>
              <w:t>,</w:t>
            </w:r>
            <w:r w:rsidR="005F25BE" w:rsidRPr="0008591A">
              <w:rPr>
                <w:rFonts w:ascii="Arial" w:hAnsi="Arial" w:cs="Arial"/>
                <w:sz w:val="18"/>
                <w:szCs w:val="18"/>
              </w:rPr>
              <w:t xml:space="preserve"> </w:t>
            </w:r>
            <w:r w:rsidR="00AD2BA0" w:rsidRPr="0008591A">
              <w:rPr>
                <w:rFonts w:ascii="Arial" w:hAnsi="Arial" w:cs="Arial"/>
                <w:sz w:val="18"/>
                <w:szCs w:val="18"/>
              </w:rPr>
              <w:t>Profilierung</w:t>
            </w:r>
          </w:p>
        </w:tc>
      </w:tr>
    </w:tbl>
    <w:p w14:paraId="014E300E" w14:textId="7CF6E60D" w:rsidR="00FC78F5" w:rsidRPr="0008591A" w:rsidRDefault="00FC78F5" w:rsidP="00AD2BA0">
      <w:pPr>
        <w:pStyle w:val="KeinLeerraum"/>
        <w:rPr>
          <w:rFonts w:ascii="Arial" w:hAnsi="Arial" w:cs="Arial"/>
          <w:sz w:val="20"/>
          <w:szCs w:val="20"/>
        </w:rPr>
      </w:pPr>
    </w:p>
    <w:p w14:paraId="2F9631B3" w14:textId="769673E7" w:rsidR="00AD2BA0" w:rsidRPr="0008591A" w:rsidRDefault="00AD2BA0" w:rsidP="00AD2BA0">
      <w:pPr>
        <w:pStyle w:val="KeinLeerraum"/>
        <w:rPr>
          <w:rFonts w:ascii="Arial" w:hAnsi="Arial" w:cs="Arial"/>
          <w:b/>
          <w:bCs/>
        </w:rPr>
      </w:pPr>
      <w:r w:rsidRPr="0008591A">
        <w:rPr>
          <w:rFonts w:ascii="Arial" w:hAnsi="Arial" w:cs="Arial"/>
          <w:b/>
          <w:bCs/>
        </w:rPr>
        <w:t>Besucherstruktur ÖGA</w:t>
      </w:r>
    </w:p>
    <w:p w14:paraId="2C631CDE" w14:textId="1C87575F" w:rsidR="003F6757" w:rsidRPr="0008591A" w:rsidRDefault="00367028" w:rsidP="005F25BE">
      <w:pPr>
        <w:spacing w:after="60"/>
        <w:rPr>
          <w:rFonts w:ascii="Arial" w:eastAsia="Times New Roman" w:hAnsi="Arial" w:cs="Arial"/>
          <w:sz w:val="18"/>
          <w:szCs w:val="20"/>
          <w:lang w:eastAsia="de-DE"/>
        </w:rPr>
      </w:pPr>
      <w:r w:rsidRPr="0008591A">
        <w:rPr>
          <w:rFonts w:ascii="Arial" w:hAnsi="Arial" w:cs="Arial"/>
          <w:noProof/>
          <w:lang w:eastAsia="de-CH"/>
        </w:rPr>
        <w:drawing>
          <wp:anchor distT="0" distB="0" distL="114300" distR="114300" simplePos="0" relativeHeight="251677184" behindDoc="0" locked="0" layoutInCell="1" allowOverlap="1" wp14:anchorId="1C3083AA" wp14:editId="7EE46F1B">
            <wp:simplePos x="0" y="0"/>
            <wp:positionH relativeFrom="column">
              <wp:posOffset>3385820</wp:posOffset>
            </wp:positionH>
            <wp:positionV relativeFrom="paragraph">
              <wp:posOffset>47830</wp:posOffset>
            </wp:positionV>
            <wp:extent cx="2735436" cy="114363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735436" cy="1143635"/>
                    </a:xfrm>
                    <a:prstGeom prst="rect">
                      <a:avLst/>
                    </a:prstGeom>
                  </pic:spPr>
                </pic:pic>
              </a:graphicData>
            </a:graphic>
            <wp14:sizeRelH relativeFrom="page">
              <wp14:pctWidth>0</wp14:pctWidth>
            </wp14:sizeRelH>
            <wp14:sizeRelV relativeFrom="page">
              <wp14:pctHeight>0</wp14:pctHeight>
            </wp14:sizeRelV>
          </wp:anchor>
        </w:drawing>
      </w:r>
      <w:r w:rsidR="00033B9B" w:rsidRPr="0008591A">
        <w:rPr>
          <w:rFonts w:ascii="Arial" w:eastAsia="Times New Roman" w:hAnsi="Arial" w:cs="Arial"/>
          <w:noProof/>
          <w:sz w:val="18"/>
          <w:szCs w:val="20"/>
          <w:lang w:eastAsia="de-CH"/>
        </w:rPr>
        <w:drawing>
          <wp:anchor distT="0" distB="0" distL="114300" distR="114300" simplePos="0" relativeHeight="251676160" behindDoc="0" locked="0" layoutInCell="1" allowOverlap="1" wp14:anchorId="23449593" wp14:editId="6294A726">
            <wp:simplePos x="0" y="0"/>
            <wp:positionH relativeFrom="column">
              <wp:posOffset>1271</wp:posOffset>
            </wp:positionH>
            <wp:positionV relativeFrom="paragraph">
              <wp:posOffset>48260</wp:posOffset>
            </wp:positionV>
            <wp:extent cx="3168650" cy="114377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8677" cy="1147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577CD" w14:textId="7F112898" w:rsidR="003F6757" w:rsidRPr="0008591A" w:rsidRDefault="003F6757" w:rsidP="005F25BE">
      <w:pPr>
        <w:spacing w:after="60"/>
        <w:rPr>
          <w:rFonts w:ascii="Arial" w:eastAsia="Times New Roman" w:hAnsi="Arial" w:cs="Arial"/>
          <w:sz w:val="18"/>
          <w:szCs w:val="20"/>
          <w:lang w:eastAsia="de-DE"/>
        </w:rPr>
      </w:pPr>
    </w:p>
    <w:p w14:paraId="223AE969" w14:textId="106B33BC" w:rsidR="003F6757" w:rsidRPr="0008591A" w:rsidRDefault="003F6757" w:rsidP="005F25BE">
      <w:pPr>
        <w:spacing w:after="60"/>
        <w:rPr>
          <w:rFonts w:ascii="Arial" w:eastAsia="Times New Roman" w:hAnsi="Arial" w:cs="Arial"/>
          <w:sz w:val="18"/>
          <w:szCs w:val="20"/>
          <w:lang w:eastAsia="de-DE"/>
        </w:rPr>
      </w:pPr>
    </w:p>
    <w:p w14:paraId="641613F7" w14:textId="4ABC6F37" w:rsidR="003F6757" w:rsidRPr="0008591A" w:rsidRDefault="003F6757" w:rsidP="005F25BE">
      <w:pPr>
        <w:spacing w:after="60"/>
        <w:rPr>
          <w:rFonts w:ascii="Arial" w:eastAsia="Times New Roman" w:hAnsi="Arial" w:cs="Arial"/>
          <w:sz w:val="18"/>
          <w:szCs w:val="20"/>
          <w:lang w:eastAsia="de-DE"/>
        </w:rPr>
      </w:pPr>
    </w:p>
    <w:p w14:paraId="4A1A32BF" w14:textId="17D609EC" w:rsidR="003F6757" w:rsidRPr="0008591A" w:rsidRDefault="003F6757" w:rsidP="005F25BE">
      <w:pPr>
        <w:spacing w:after="60"/>
        <w:rPr>
          <w:rFonts w:ascii="Arial" w:eastAsia="Times New Roman" w:hAnsi="Arial" w:cs="Arial"/>
          <w:sz w:val="18"/>
          <w:szCs w:val="20"/>
          <w:lang w:eastAsia="de-DE"/>
        </w:rPr>
      </w:pPr>
    </w:p>
    <w:p w14:paraId="62CC6268" w14:textId="77777777" w:rsidR="00033B9B" w:rsidRPr="0008591A" w:rsidRDefault="00033B9B" w:rsidP="005F25BE">
      <w:pPr>
        <w:spacing w:after="60"/>
        <w:rPr>
          <w:rFonts w:ascii="Arial" w:eastAsia="Times New Roman" w:hAnsi="Arial" w:cs="Arial"/>
          <w:sz w:val="18"/>
          <w:szCs w:val="20"/>
          <w:lang w:eastAsia="de-DE"/>
        </w:rPr>
      </w:pPr>
    </w:p>
    <w:p w14:paraId="657D1F8A" w14:textId="77777777" w:rsidR="00033B9B" w:rsidRPr="0008591A" w:rsidRDefault="00033B9B" w:rsidP="005F25BE">
      <w:pPr>
        <w:spacing w:after="60"/>
        <w:rPr>
          <w:rFonts w:ascii="Arial" w:eastAsia="Times New Roman" w:hAnsi="Arial" w:cs="Arial"/>
          <w:sz w:val="14"/>
          <w:szCs w:val="16"/>
          <w:lang w:eastAsia="de-DE"/>
        </w:rPr>
      </w:pPr>
    </w:p>
    <w:p w14:paraId="75185140" w14:textId="77E9F01F" w:rsidR="003F6757" w:rsidRPr="0008591A" w:rsidRDefault="003F6757" w:rsidP="00EE310C">
      <w:pPr>
        <w:spacing w:after="0" w:line="240" w:lineRule="auto"/>
        <w:jc w:val="both"/>
        <w:rPr>
          <w:rFonts w:ascii="Arial" w:hAnsi="Arial" w:cs="Arial"/>
          <w:i/>
          <w:iCs/>
          <w:sz w:val="16"/>
          <w:szCs w:val="16"/>
        </w:rPr>
      </w:pPr>
      <w:r w:rsidRPr="0008591A">
        <w:rPr>
          <w:rFonts w:ascii="Arial" w:hAnsi="Arial" w:cs="Arial"/>
          <w:i/>
          <w:iCs/>
          <w:sz w:val="16"/>
          <w:szCs w:val="16"/>
        </w:rPr>
        <w:t>Tabelle 1: die wichtigsten Kundengruppen der ÖGA (Quelle: Aussteller-Umfrage 2022)</w:t>
      </w:r>
    </w:p>
    <w:sectPr w:rsidR="003F6757" w:rsidRPr="0008591A" w:rsidSect="00DD3665">
      <w:headerReference w:type="default" r:id="rId26"/>
      <w:footerReference w:type="default" r:id="rId27"/>
      <w:pgSz w:w="11906" w:h="16838"/>
      <w:pgMar w:top="1559" w:right="1304" w:bottom="1134" w:left="130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F93A" w14:textId="77777777" w:rsidR="008E7512" w:rsidRDefault="008E7512" w:rsidP="002D0BFE">
      <w:pPr>
        <w:spacing w:after="0" w:line="240" w:lineRule="auto"/>
      </w:pPr>
      <w:r>
        <w:separator/>
      </w:r>
    </w:p>
  </w:endnote>
  <w:endnote w:type="continuationSeparator" w:id="0">
    <w:p w14:paraId="1526570B" w14:textId="77777777" w:rsidR="008E7512" w:rsidRDefault="008E7512"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lineOT-Light">
    <w:panose1 w:val="020B0504020101020102"/>
    <w:charset w:val="00"/>
    <w:family w:val="swiss"/>
    <w:notTrueType/>
    <w:pitch w:val="variable"/>
    <w:sig w:usb0="800000EF" w:usb1="4000A4FB" w:usb2="00000000" w:usb3="00000000" w:csb0="00000001" w:csb1="00000000"/>
  </w:font>
  <w:font w:name="Calibri">
    <w:panose1 w:val="020F0502020204030204"/>
    <w:charset w:val="00"/>
    <w:family w:val="swiss"/>
    <w:pitch w:val="variable"/>
    <w:sig w:usb0="E4002EFF" w:usb1="C000247B" w:usb2="00000009" w:usb3="00000000" w:csb0="000001FF" w:csb1="00000000"/>
  </w:font>
  <w:font w:name="DaxlineOT-Regular">
    <w:panose1 w:val="020B0504020101020102"/>
    <w:charset w:val="00"/>
    <w:family w:val="swiss"/>
    <w:notTrueType/>
    <w:pitch w:val="variable"/>
    <w:sig w:usb0="800000EF" w:usb1="4000A4F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F9E1" w14:textId="7F0C2CAB" w:rsidR="002D0BFE" w:rsidRDefault="0024752A">
    <w:pPr>
      <w:pStyle w:val="Fuzeile"/>
    </w:pPr>
    <w:r>
      <w:rPr>
        <w:rFonts w:hint="eastAsia"/>
        <w:noProof/>
        <w:lang w:eastAsia="de-CH"/>
      </w:rPr>
      <w:drawing>
        <wp:anchor distT="0" distB="0" distL="114300" distR="114300" simplePos="0" relativeHeight="251663360" behindDoc="1" locked="0" layoutInCell="1" allowOverlap="1" wp14:anchorId="5E407612" wp14:editId="754305E7">
          <wp:simplePos x="0" y="0"/>
          <wp:positionH relativeFrom="column">
            <wp:posOffset>-2540</wp:posOffset>
          </wp:positionH>
          <wp:positionV relativeFrom="paragraph">
            <wp:posOffset>0</wp:posOffset>
          </wp:positionV>
          <wp:extent cx="6169025" cy="1414780"/>
          <wp:effectExtent l="0" t="0" r="317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pic:nvPicPr>
                <pic:blipFill>
                  <a:blip r:embed="rId1">
                    <a:extLst>
                      <a:ext uri="{28A0092B-C50C-407E-A947-70E740481C1C}">
                        <a14:useLocalDpi xmlns:a14="http://schemas.microsoft.com/office/drawing/2010/main" val="0"/>
                      </a:ext>
                    </a:extLst>
                  </a:blip>
                  <a:stretch>
                    <a:fillRect/>
                  </a:stretch>
                </pic:blipFill>
                <pic:spPr>
                  <a:xfrm>
                    <a:off x="0" y="0"/>
                    <a:ext cx="6169025" cy="1414780"/>
                  </a:xfrm>
                  <a:prstGeom prst="rect">
                    <a:avLst/>
                  </a:prstGeom>
                </pic:spPr>
              </pic:pic>
            </a:graphicData>
          </a:graphic>
          <wp14:sizeRelH relativeFrom="page">
            <wp14:pctWidth>0</wp14:pctWidth>
          </wp14:sizeRelH>
          <wp14:sizeRelV relativeFrom="page">
            <wp14:pctHeight>0</wp14:pctHeight>
          </wp14:sizeRelV>
        </wp:anchor>
      </w:drawing>
    </w:r>
    <w:r w:rsidR="002D0BFE"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111A8DF1">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B6A50C" w14:textId="77777777" w:rsidR="009933A9" w:rsidRPr="009933A9" w:rsidRDefault="009933A9" w:rsidP="009933A9">
                          <w:pPr>
                            <w:pStyle w:val="Callout"/>
                            <w:spacing w:after="120"/>
                            <w:rPr>
                              <w:rFonts w:ascii="Arial" w:hAnsi="Arial" w:cs="Arial"/>
                            </w:rPr>
                          </w:pPr>
                          <w:r w:rsidRPr="009933A9">
                            <w:rPr>
                              <w:rFonts w:ascii="Arial" w:hAnsi="Arial" w:cs="Arial"/>
                              <w:b/>
                              <w:bCs/>
                            </w:rPr>
                            <w:t>ÖGA 2024</w:t>
                          </w:r>
                          <w:r w:rsidR="002D0BFE" w:rsidRPr="009933A9">
                            <w:rPr>
                              <w:rFonts w:ascii="Arial" w:hAnsi="Arial" w:cs="Arial"/>
                              <w:b/>
                              <w:bCs/>
                            </w:rPr>
                            <w:t>:</w:t>
                          </w:r>
                          <w:r w:rsidR="002D0BFE" w:rsidRPr="009933A9">
                            <w:rPr>
                              <w:rFonts w:ascii="Arial" w:hAnsi="Arial" w:cs="Arial"/>
                            </w:rPr>
                            <w:t xml:space="preserve"> vom </w:t>
                          </w:r>
                          <w:r w:rsidR="003357BB" w:rsidRPr="009933A9">
                            <w:rPr>
                              <w:rFonts w:ascii="Arial" w:hAnsi="Arial" w:cs="Arial"/>
                            </w:rPr>
                            <w:t>26</w:t>
                          </w:r>
                          <w:r w:rsidR="002D0BFE" w:rsidRPr="009933A9">
                            <w:rPr>
                              <w:rFonts w:ascii="Arial" w:hAnsi="Arial" w:cs="Arial"/>
                            </w:rPr>
                            <w:t>.</w:t>
                          </w:r>
                          <w:r w:rsidR="006F6597" w:rsidRPr="009933A9">
                            <w:rPr>
                              <w:rFonts w:ascii="Arial" w:hAnsi="Arial" w:cs="Arial"/>
                            </w:rPr>
                            <w:t xml:space="preserve"> </w:t>
                          </w:r>
                          <w:r w:rsidR="002D0BFE" w:rsidRPr="009933A9">
                            <w:rPr>
                              <w:rFonts w:ascii="Arial" w:hAnsi="Arial" w:cs="Arial"/>
                            </w:rPr>
                            <w:t xml:space="preserve">bis </w:t>
                          </w:r>
                          <w:r w:rsidR="003357BB" w:rsidRPr="009933A9">
                            <w:rPr>
                              <w:rFonts w:ascii="Arial" w:hAnsi="Arial" w:cs="Arial"/>
                            </w:rPr>
                            <w:t>28. Juni</w:t>
                          </w:r>
                        </w:p>
                        <w:p w14:paraId="60A2B8A4" w14:textId="7434AA2E" w:rsidR="002D0BFE" w:rsidRPr="004D5F37" w:rsidRDefault="002D0BFE" w:rsidP="002D0BFE">
                          <w:pPr>
                            <w:pStyle w:val="Callout"/>
                            <w:rPr>
                              <w:rFonts w:ascii="Arial" w:hAnsi="Arial" w:cs="Arial"/>
                              <w:b/>
                              <w:bCs/>
                              <w:color w:val="BCE00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79B6A50C" w14:textId="77777777" w:rsidR="009933A9" w:rsidRPr="009933A9" w:rsidRDefault="009933A9" w:rsidP="009933A9">
                    <w:pPr>
                      <w:pStyle w:val="Callout"/>
                      <w:spacing w:after="120"/>
                      <w:rPr>
                        <w:rFonts w:ascii="Arial" w:hAnsi="Arial" w:cs="Arial"/>
                      </w:rPr>
                    </w:pPr>
                    <w:r w:rsidRPr="009933A9">
                      <w:rPr>
                        <w:rFonts w:ascii="Arial" w:hAnsi="Arial" w:cs="Arial"/>
                        <w:b/>
                        <w:bCs/>
                      </w:rPr>
                      <w:t>ÖGA 2024</w:t>
                    </w:r>
                    <w:r w:rsidR="002D0BFE" w:rsidRPr="009933A9">
                      <w:rPr>
                        <w:rFonts w:ascii="Arial" w:hAnsi="Arial" w:cs="Arial"/>
                        <w:b/>
                        <w:bCs/>
                      </w:rPr>
                      <w:t>:</w:t>
                    </w:r>
                    <w:r w:rsidR="002D0BFE" w:rsidRPr="009933A9">
                      <w:rPr>
                        <w:rFonts w:ascii="Arial" w:hAnsi="Arial" w:cs="Arial"/>
                      </w:rPr>
                      <w:t xml:space="preserve"> vom </w:t>
                    </w:r>
                    <w:r w:rsidR="003357BB" w:rsidRPr="009933A9">
                      <w:rPr>
                        <w:rFonts w:ascii="Arial" w:hAnsi="Arial" w:cs="Arial"/>
                      </w:rPr>
                      <w:t>26</w:t>
                    </w:r>
                    <w:r w:rsidR="002D0BFE" w:rsidRPr="009933A9">
                      <w:rPr>
                        <w:rFonts w:ascii="Arial" w:hAnsi="Arial" w:cs="Arial"/>
                      </w:rPr>
                      <w:t>.</w:t>
                    </w:r>
                    <w:r w:rsidR="006F6597" w:rsidRPr="009933A9">
                      <w:rPr>
                        <w:rFonts w:ascii="Arial" w:hAnsi="Arial" w:cs="Arial"/>
                      </w:rPr>
                      <w:t xml:space="preserve"> </w:t>
                    </w:r>
                    <w:r w:rsidR="002D0BFE" w:rsidRPr="009933A9">
                      <w:rPr>
                        <w:rFonts w:ascii="Arial" w:hAnsi="Arial" w:cs="Arial"/>
                      </w:rPr>
                      <w:t xml:space="preserve">bis </w:t>
                    </w:r>
                    <w:r w:rsidR="003357BB" w:rsidRPr="009933A9">
                      <w:rPr>
                        <w:rFonts w:ascii="Arial" w:hAnsi="Arial" w:cs="Arial"/>
                      </w:rPr>
                      <w:t>28. Juni</w:t>
                    </w:r>
                  </w:p>
                  <w:p w14:paraId="60A2B8A4" w14:textId="7434AA2E" w:rsidR="002D0BFE" w:rsidRPr="004D5F37" w:rsidRDefault="002D0BFE" w:rsidP="002D0BFE">
                    <w:pPr>
                      <w:pStyle w:val="Callout"/>
                      <w:rPr>
                        <w:rFonts w:ascii="Arial" w:hAnsi="Arial" w:cs="Arial"/>
                        <w:b/>
                        <w:bCs/>
                        <w:color w:val="BCE00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377D4" w14:textId="77777777" w:rsidR="008E7512" w:rsidRDefault="008E7512" w:rsidP="002D0BFE">
      <w:pPr>
        <w:spacing w:after="0" w:line="240" w:lineRule="auto"/>
      </w:pPr>
      <w:r>
        <w:separator/>
      </w:r>
    </w:p>
  </w:footnote>
  <w:footnote w:type="continuationSeparator" w:id="0">
    <w:p w14:paraId="3ED732B0" w14:textId="77777777" w:rsidR="008E7512" w:rsidRDefault="008E7512"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1"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3925FA2"/>
    <w:multiLevelType w:val="hybridMultilevel"/>
    <w:tmpl w:val="7A7EDAB6"/>
    <w:lvl w:ilvl="0" w:tplc="285A82E8">
      <w:start w:val="1"/>
      <w:numFmt w:val="bullet"/>
      <w:lvlText w:val=""/>
      <w:lvlJc w:val="left"/>
      <w:pPr>
        <w:ind w:left="720" w:hanging="360"/>
      </w:pPr>
      <w:rPr>
        <w:rFonts w:ascii="Wingdings" w:hAnsi="Wingdings" w:hint="default"/>
        <w:color w:val="auto"/>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4FA3CF8"/>
    <w:multiLevelType w:val="hybridMultilevel"/>
    <w:tmpl w:val="0818FF04"/>
    <w:lvl w:ilvl="0" w:tplc="08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FE4982"/>
    <w:multiLevelType w:val="hybridMultilevel"/>
    <w:tmpl w:val="A20E773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315CDC"/>
    <w:multiLevelType w:val="hybridMultilevel"/>
    <w:tmpl w:val="5C1037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566D17"/>
    <w:multiLevelType w:val="hybridMultilevel"/>
    <w:tmpl w:val="A6F44F80"/>
    <w:lvl w:ilvl="0" w:tplc="3D7AFB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7B52D8E"/>
    <w:multiLevelType w:val="hybridMultilevel"/>
    <w:tmpl w:val="B284158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13"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253199377">
    <w:abstractNumId w:val="5"/>
  </w:num>
  <w:num w:numId="2" w16cid:durableId="817573273">
    <w:abstractNumId w:val="1"/>
  </w:num>
  <w:num w:numId="3" w16cid:durableId="2054501844">
    <w:abstractNumId w:val="11"/>
  </w:num>
  <w:num w:numId="4" w16cid:durableId="214240668">
    <w:abstractNumId w:val="12"/>
  </w:num>
  <w:num w:numId="5" w16cid:durableId="931743095">
    <w:abstractNumId w:val="0"/>
  </w:num>
  <w:num w:numId="6" w16cid:durableId="140198508">
    <w:abstractNumId w:val="8"/>
  </w:num>
  <w:num w:numId="7" w16cid:durableId="1928613165">
    <w:abstractNumId w:val="10"/>
  </w:num>
  <w:num w:numId="8" w16cid:durableId="1049308389">
    <w:abstractNumId w:val="13"/>
  </w:num>
  <w:num w:numId="9" w16cid:durableId="330643406">
    <w:abstractNumId w:val="2"/>
  </w:num>
  <w:num w:numId="10" w16cid:durableId="1593736059">
    <w:abstractNumId w:val="6"/>
  </w:num>
  <w:num w:numId="11" w16cid:durableId="2128349614">
    <w:abstractNumId w:val="3"/>
  </w:num>
  <w:num w:numId="12" w16cid:durableId="844856259">
    <w:abstractNumId w:val="7"/>
  </w:num>
  <w:num w:numId="13" w16cid:durableId="594558116">
    <w:abstractNumId w:val="4"/>
  </w:num>
  <w:num w:numId="14" w16cid:durableId="1858496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AB"/>
    <w:rsid w:val="00007DFB"/>
    <w:rsid w:val="00017F47"/>
    <w:rsid w:val="00022103"/>
    <w:rsid w:val="000326AF"/>
    <w:rsid w:val="00033B9B"/>
    <w:rsid w:val="0005043D"/>
    <w:rsid w:val="000557E9"/>
    <w:rsid w:val="000606FD"/>
    <w:rsid w:val="000655D6"/>
    <w:rsid w:val="0008591A"/>
    <w:rsid w:val="00092664"/>
    <w:rsid w:val="000946E3"/>
    <w:rsid w:val="000967E8"/>
    <w:rsid w:val="00096A3F"/>
    <w:rsid w:val="000A031C"/>
    <w:rsid w:val="000A27BE"/>
    <w:rsid w:val="000C4A97"/>
    <w:rsid w:val="000D2D09"/>
    <w:rsid w:val="000D5BB0"/>
    <w:rsid w:val="000F6552"/>
    <w:rsid w:val="00100741"/>
    <w:rsid w:val="001064B3"/>
    <w:rsid w:val="00110A62"/>
    <w:rsid w:val="0012165D"/>
    <w:rsid w:val="00162D50"/>
    <w:rsid w:val="00174A35"/>
    <w:rsid w:val="00183D99"/>
    <w:rsid w:val="00194592"/>
    <w:rsid w:val="001B3ECD"/>
    <w:rsid w:val="001C003F"/>
    <w:rsid w:val="001C3157"/>
    <w:rsid w:val="001D012F"/>
    <w:rsid w:val="001D15CF"/>
    <w:rsid w:val="001E62CE"/>
    <w:rsid w:val="002202E1"/>
    <w:rsid w:val="0022124E"/>
    <w:rsid w:val="00231B14"/>
    <w:rsid w:val="00232561"/>
    <w:rsid w:val="0024752A"/>
    <w:rsid w:val="0026768C"/>
    <w:rsid w:val="00271200"/>
    <w:rsid w:val="002739A2"/>
    <w:rsid w:val="00290ACA"/>
    <w:rsid w:val="00291C00"/>
    <w:rsid w:val="00294C83"/>
    <w:rsid w:val="002A3C9F"/>
    <w:rsid w:val="002B2B33"/>
    <w:rsid w:val="002D0BFE"/>
    <w:rsid w:val="002E7AB7"/>
    <w:rsid w:val="0030664B"/>
    <w:rsid w:val="0032331B"/>
    <w:rsid w:val="003357BB"/>
    <w:rsid w:val="00362FED"/>
    <w:rsid w:val="00367028"/>
    <w:rsid w:val="00370BDB"/>
    <w:rsid w:val="00374C5C"/>
    <w:rsid w:val="00380A7E"/>
    <w:rsid w:val="003911A1"/>
    <w:rsid w:val="00397AF8"/>
    <w:rsid w:val="003A3499"/>
    <w:rsid w:val="003B25F4"/>
    <w:rsid w:val="003C4044"/>
    <w:rsid w:val="003D5FFA"/>
    <w:rsid w:val="003E5008"/>
    <w:rsid w:val="003F2C56"/>
    <w:rsid w:val="003F6757"/>
    <w:rsid w:val="00401E0D"/>
    <w:rsid w:val="00403C1B"/>
    <w:rsid w:val="00403E64"/>
    <w:rsid w:val="00406FBA"/>
    <w:rsid w:val="004207A5"/>
    <w:rsid w:val="0042693E"/>
    <w:rsid w:val="0044036B"/>
    <w:rsid w:val="00450F88"/>
    <w:rsid w:val="004700D7"/>
    <w:rsid w:val="0047479D"/>
    <w:rsid w:val="0049723A"/>
    <w:rsid w:val="004A08E5"/>
    <w:rsid w:val="004D2205"/>
    <w:rsid w:val="004D5F37"/>
    <w:rsid w:val="004E77AD"/>
    <w:rsid w:val="004F2A55"/>
    <w:rsid w:val="004F74FE"/>
    <w:rsid w:val="0050486D"/>
    <w:rsid w:val="005062EC"/>
    <w:rsid w:val="0052186E"/>
    <w:rsid w:val="00557E54"/>
    <w:rsid w:val="005638E0"/>
    <w:rsid w:val="00563F3B"/>
    <w:rsid w:val="00573BAD"/>
    <w:rsid w:val="00596323"/>
    <w:rsid w:val="005A5B42"/>
    <w:rsid w:val="005B40E8"/>
    <w:rsid w:val="005C7977"/>
    <w:rsid w:val="005E13A9"/>
    <w:rsid w:val="005E3065"/>
    <w:rsid w:val="005F25BE"/>
    <w:rsid w:val="00606611"/>
    <w:rsid w:val="00613022"/>
    <w:rsid w:val="00616603"/>
    <w:rsid w:val="006212FA"/>
    <w:rsid w:val="0062248B"/>
    <w:rsid w:val="00627F93"/>
    <w:rsid w:val="00630490"/>
    <w:rsid w:val="006339D3"/>
    <w:rsid w:val="006413F3"/>
    <w:rsid w:val="00643B6E"/>
    <w:rsid w:val="00646D49"/>
    <w:rsid w:val="006559AB"/>
    <w:rsid w:val="00665721"/>
    <w:rsid w:val="00675587"/>
    <w:rsid w:val="006843CE"/>
    <w:rsid w:val="0068625E"/>
    <w:rsid w:val="006A032B"/>
    <w:rsid w:val="006A6E20"/>
    <w:rsid w:val="006A71AA"/>
    <w:rsid w:val="006B343E"/>
    <w:rsid w:val="006C760E"/>
    <w:rsid w:val="006E0B64"/>
    <w:rsid w:val="006F4BE5"/>
    <w:rsid w:val="006F6597"/>
    <w:rsid w:val="007035DD"/>
    <w:rsid w:val="00715D75"/>
    <w:rsid w:val="0071789C"/>
    <w:rsid w:val="00733603"/>
    <w:rsid w:val="00735EAF"/>
    <w:rsid w:val="00750C14"/>
    <w:rsid w:val="00764B79"/>
    <w:rsid w:val="00776D0E"/>
    <w:rsid w:val="00780ED8"/>
    <w:rsid w:val="00785457"/>
    <w:rsid w:val="007B32BE"/>
    <w:rsid w:val="007C6170"/>
    <w:rsid w:val="007D08B5"/>
    <w:rsid w:val="007D0A6C"/>
    <w:rsid w:val="007D6B43"/>
    <w:rsid w:val="007F099C"/>
    <w:rsid w:val="007F4B59"/>
    <w:rsid w:val="00801411"/>
    <w:rsid w:val="0080200D"/>
    <w:rsid w:val="008050EF"/>
    <w:rsid w:val="00811A7C"/>
    <w:rsid w:val="00820C6E"/>
    <w:rsid w:val="0082514F"/>
    <w:rsid w:val="008365DB"/>
    <w:rsid w:val="0085082A"/>
    <w:rsid w:val="00852458"/>
    <w:rsid w:val="00863BAA"/>
    <w:rsid w:val="00871C6B"/>
    <w:rsid w:val="00873D08"/>
    <w:rsid w:val="008845FF"/>
    <w:rsid w:val="008855B8"/>
    <w:rsid w:val="00886661"/>
    <w:rsid w:val="008977D0"/>
    <w:rsid w:val="008A58E7"/>
    <w:rsid w:val="008A6A63"/>
    <w:rsid w:val="008B2201"/>
    <w:rsid w:val="008C06BC"/>
    <w:rsid w:val="008C2B03"/>
    <w:rsid w:val="008C5E42"/>
    <w:rsid w:val="008E33AE"/>
    <w:rsid w:val="008E4970"/>
    <w:rsid w:val="008E52D9"/>
    <w:rsid w:val="008E7512"/>
    <w:rsid w:val="008F2595"/>
    <w:rsid w:val="008F4B70"/>
    <w:rsid w:val="008F52A8"/>
    <w:rsid w:val="008F7A28"/>
    <w:rsid w:val="0090424A"/>
    <w:rsid w:val="009115F2"/>
    <w:rsid w:val="00924D86"/>
    <w:rsid w:val="00935B22"/>
    <w:rsid w:val="00937A09"/>
    <w:rsid w:val="00941DC3"/>
    <w:rsid w:val="009566DC"/>
    <w:rsid w:val="0096149C"/>
    <w:rsid w:val="00980CC2"/>
    <w:rsid w:val="00986674"/>
    <w:rsid w:val="009933A9"/>
    <w:rsid w:val="009B5B03"/>
    <w:rsid w:val="009C5ED2"/>
    <w:rsid w:val="009D59F7"/>
    <w:rsid w:val="009E51C4"/>
    <w:rsid w:val="009E580A"/>
    <w:rsid w:val="00A16A94"/>
    <w:rsid w:val="00A343A1"/>
    <w:rsid w:val="00A417B7"/>
    <w:rsid w:val="00A46D6F"/>
    <w:rsid w:val="00A72A62"/>
    <w:rsid w:val="00A73043"/>
    <w:rsid w:val="00A84067"/>
    <w:rsid w:val="00A97F0A"/>
    <w:rsid w:val="00AA2928"/>
    <w:rsid w:val="00AB034B"/>
    <w:rsid w:val="00AC0BC3"/>
    <w:rsid w:val="00AC0DED"/>
    <w:rsid w:val="00AD2BA0"/>
    <w:rsid w:val="00AD53F6"/>
    <w:rsid w:val="00AE6554"/>
    <w:rsid w:val="00AF23EC"/>
    <w:rsid w:val="00AF2CCC"/>
    <w:rsid w:val="00AF6CF2"/>
    <w:rsid w:val="00AF7D3B"/>
    <w:rsid w:val="00B11FC5"/>
    <w:rsid w:val="00B234EB"/>
    <w:rsid w:val="00B445E1"/>
    <w:rsid w:val="00B505B0"/>
    <w:rsid w:val="00B51B19"/>
    <w:rsid w:val="00B5265D"/>
    <w:rsid w:val="00B54714"/>
    <w:rsid w:val="00B55AA2"/>
    <w:rsid w:val="00B565D7"/>
    <w:rsid w:val="00B80A0D"/>
    <w:rsid w:val="00BB6343"/>
    <w:rsid w:val="00BC18DE"/>
    <w:rsid w:val="00BE106F"/>
    <w:rsid w:val="00BF6054"/>
    <w:rsid w:val="00C01CC1"/>
    <w:rsid w:val="00C039C7"/>
    <w:rsid w:val="00C04928"/>
    <w:rsid w:val="00C16CC7"/>
    <w:rsid w:val="00C24751"/>
    <w:rsid w:val="00C35548"/>
    <w:rsid w:val="00C37AC5"/>
    <w:rsid w:val="00C645EE"/>
    <w:rsid w:val="00C81671"/>
    <w:rsid w:val="00C84C27"/>
    <w:rsid w:val="00C85C49"/>
    <w:rsid w:val="00C93EEF"/>
    <w:rsid w:val="00C97A20"/>
    <w:rsid w:val="00CA1ADE"/>
    <w:rsid w:val="00CB2D52"/>
    <w:rsid w:val="00CC26FD"/>
    <w:rsid w:val="00CC7B08"/>
    <w:rsid w:val="00CD3394"/>
    <w:rsid w:val="00CD4EF7"/>
    <w:rsid w:val="00CE653B"/>
    <w:rsid w:val="00D0175C"/>
    <w:rsid w:val="00D02D9E"/>
    <w:rsid w:val="00D07C2A"/>
    <w:rsid w:val="00D1679A"/>
    <w:rsid w:val="00D22638"/>
    <w:rsid w:val="00D2698E"/>
    <w:rsid w:val="00D47CED"/>
    <w:rsid w:val="00D56FE8"/>
    <w:rsid w:val="00D5716E"/>
    <w:rsid w:val="00D60FB4"/>
    <w:rsid w:val="00D62323"/>
    <w:rsid w:val="00D63665"/>
    <w:rsid w:val="00D665B6"/>
    <w:rsid w:val="00D82BFD"/>
    <w:rsid w:val="00DA3E5C"/>
    <w:rsid w:val="00DA48F4"/>
    <w:rsid w:val="00DB519E"/>
    <w:rsid w:val="00DD3665"/>
    <w:rsid w:val="00DD64B9"/>
    <w:rsid w:val="00DE0717"/>
    <w:rsid w:val="00DF57F7"/>
    <w:rsid w:val="00E107D3"/>
    <w:rsid w:val="00E11FE3"/>
    <w:rsid w:val="00E36FC1"/>
    <w:rsid w:val="00E44D95"/>
    <w:rsid w:val="00E6087D"/>
    <w:rsid w:val="00E97E18"/>
    <w:rsid w:val="00EA1E76"/>
    <w:rsid w:val="00EA5AC1"/>
    <w:rsid w:val="00EB05B5"/>
    <w:rsid w:val="00EB512D"/>
    <w:rsid w:val="00EC266D"/>
    <w:rsid w:val="00ED5A05"/>
    <w:rsid w:val="00EE310C"/>
    <w:rsid w:val="00F010B7"/>
    <w:rsid w:val="00F11E1A"/>
    <w:rsid w:val="00F17E3F"/>
    <w:rsid w:val="00F2193B"/>
    <w:rsid w:val="00F22914"/>
    <w:rsid w:val="00F2390E"/>
    <w:rsid w:val="00F366F2"/>
    <w:rsid w:val="00F5236C"/>
    <w:rsid w:val="00F54736"/>
    <w:rsid w:val="00F63BE4"/>
    <w:rsid w:val="00F84249"/>
    <w:rsid w:val="00F86BC2"/>
    <w:rsid w:val="00F90E6E"/>
    <w:rsid w:val="00F91B9B"/>
    <w:rsid w:val="00FA14D2"/>
    <w:rsid w:val="00FB5582"/>
    <w:rsid w:val="00FC779C"/>
    <w:rsid w:val="00FC78F5"/>
    <w:rsid w:val="00FD245E"/>
    <w:rsid w:val="00FF06EF"/>
    <w:rsid w:val="00FF0C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291C00"/>
    <w:pPr>
      <w:keepNext/>
      <w:keepLines/>
      <w:tabs>
        <w:tab w:val="right" w:pos="9214"/>
      </w:tabs>
      <w:spacing w:before="360" w:after="120" w:line="240" w:lineRule="auto"/>
      <w:ind w:left="431" w:hanging="431"/>
      <w:jc w:val="both"/>
      <w:outlineLvl w:val="0"/>
    </w:pPr>
    <w:rPr>
      <w:rFonts w:ascii="Arial" w:hAnsi="Arial" w:cs="Arial"/>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291C00"/>
    <w:rPr>
      <w:rFonts w:ascii="Arial" w:hAnsi="Arial" w:cs="Arial"/>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semiHidden/>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2">
    <w:name w:val="Nicht aufgelöste Erwähnung2"/>
    <w:basedOn w:val="Absatz-Standardschriftart"/>
    <w:uiPriority w:val="99"/>
    <w:semiHidden/>
    <w:unhideWhenUsed/>
    <w:rsid w:val="00AD53F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F7A2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933A9"/>
    <w:rPr>
      <w:color w:val="605E5C"/>
      <w:shd w:val="clear" w:color="auto" w:fill="E1DFDD"/>
    </w:rPr>
  </w:style>
  <w:style w:type="character" w:styleId="NichtaufgelsteErwhnung">
    <w:name w:val="Unresolved Mention"/>
    <w:basedOn w:val="Absatz-Standardschriftart"/>
    <w:uiPriority w:val="99"/>
    <w:semiHidden/>
    <w:unhideWhenUsed/>
    <w:rsid w:val="00C2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ga.ch/de/medien/bildergalerie" TargetMode="External"/><Relationship Id="rId18" Type="http://schemas.openxmlformats.org/officeDocument/2006/relationships/hyperlink" Target="http://www.instagram.com/oegafachmess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acebook.com/oegafachmesse" TargetMode="External"/><Relationship Id="rId7" Type="http://schemas.openxmlformats.org/officeDocument/2006/relationships/settings" Target="settings.xml"/><Relationship Id="rId12" Type="http://schemas.openxmlformats.org/officeDocument/2006/relationships/hyperlink" Target="https://www.oega.ch/de/besucher/plan-messegelaende-2024" TargetMode="External"/><Relationship Id="rId17" Type="http://schemas.openxmlformats.org/officeDocument/2006/relationships/image" Target="media/image2.png"/><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facebook.com/oegafachmesse" TargetMode="External"/><Relationship Id="rId20" Type="http://schemas.openxmlformats.org/officeDocument/2006/relationships/hyperlink" Target="http://www.oega.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ga.ch/de/tickets"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oega.ch/de/medien/medienmitteilung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ga.ch/de/medien/downloadcenter" TargetMode="External"/><Relationship Id="rId22" Type="http://schemas.openxmlformats.org/officeDocument/2006/relationships/hyperlink" Target="http://www.instagram.com/oegafachmess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5872F7BA145A4BA627FAF1FB69B2CF" ma:contentTypeVersion="4" ma:contentTypeDescription="Ein neues Dokument erstellen." ma:contentTypeScope="" ma:versionID="071019bb23f4fa70556472d0de436bc3">
  <xsd:schema xmlns:xsd="http://www.w3.org/2001/XMLSchema" xmlns:xs="http://www.w3.org/2001/XMLSchema" xmlns:p="http://schemas.microsoft.com/office/2006/metadata/properties" xmlns:ns3="aa615ddd-ecbc-4144-8299-7f760031f8d0" targetNamespace="http://schemas.microsoft.com/office/2006/metadata/properties" ma:root="true" ma:fieldsID="d493055ee0fc9a83ed28d29605c46101" ns3:_="">
    <xsd:import namespace="aa615ddd-ecbc-4144-8299-7f760031f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5ddd-ecbc-4144-8299-7f760031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3EB88-1DD3-40E5-AA90-7A1FDD907251}">
  <ds:schemaRefs>
    <ds:schemaRef ds:uri="http://schemas.microsoft.com/sharepoint/v3/contenttype/forms"/>
  </ds:schemaRefs>
</ds:datastoreItem>
</file>

<file path=customXml/itemProps2.xml><?xml version="1.0" encoding="utf-8"?>
<ds:datastoreItem xmlns:ds="http://schemas.openxmlformats.org/officeDocument/2006/customXml" ds:itemID="{F00F8FBB-0BB1-4A09-909B-C9E266CA4B31}">
  <ds:schemaRefs>
    <ds:schemaRef ds:uri="http://schemas.openxmlformats.org/officeDocument/2006/bibliography"/>
  </ds:schemaRefs>
</ds:datastoreItem>
</file>

<file path=customXml/itemProps3.xml><?xml version="1.0" encoding="utf-8"?>
<ds:datastoreItem xmlns:ds="http://schemas.openxmlformats.org/officeDocument/2006/customXml" ds:itemID="{D86FC01C-37CC-49C0-9CA7-2DBF0E82C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C2DA2-DC6C-454C-8C76-E0710267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5ddd-ecbc-4144-8299-7f760031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Irena Hirsiger</cp:lastModifiedBy>
  <cp:revision>6</cp:revision>
  <cp:lastPrinted>2024-01-23T13:29:00Z</cp:lastPrinted>
  <dcterms:created xsi:type="dcterms:W3CDTF">2024-04-03T13:20:00Z</dcterms:created>
  <dcterms:modified xsi:type="dcterms:W3CDTF">2024-04-30T12:11:00Z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0x0101001F5872F7BA145A4BA627FAF1FB69B2CF</vt:lpwstr>
  </property>
</Properties>
</file>