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9667" w14:textId="77777777" w:rsidR="00BA662A" w:rsidRPr="00A03B4D" w:rsidRDefault="00BA662A" w:rsidP="00BA662A">
      <w:pPr>
        <w:pStyle w:val="berschrift1"/>
      </w:pPr>
      <w:bookmarkStart w:id="0" w:name="_Hlk63420877"/>
    </w:p>
    <w:p w14:paraId="70DEF01E" w14:textId="77777777" w:rsidR="008A46A9" w:rsidRPr="00A03B4D" w:rsidRDefault="008A46A9" w:rsidP="00A03B4D">
      <w:pPr>
        <w:pStyle w:val="berschrift1"/>
      </w:pPr>
    </w:p>
    <w:bookmarkEnd w:id="0"/>
    <w:p w14:paraId="73EE4341" w14:textId="0FA3D724" w:rsidR="00861A91" w:rsidRDefault="00861A91" w:rsidP="00861A91">
      <w:pPr>
        <w:tabs>
          <w:tab w:val="right" w:pos="9214"/>
        </w:tabs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PRESSEROHSTOFF</w:t>
      </w:r>
      <w:r>
        <w:rPr>
          <w:rFonts w:ascii="Arial" w:hAnsi="Arial" w:cs="Arial"/>
          <w:sz w:val="20"/>
        </w:rPr>
        <w:tab/>
      </w:r>
      <w:r w:rsidR="00983D7A">
        <w:rPr>
          <w:rFonts w:ascii="Arial" w:hAnsi="Arial" w:cs="Arial"/>
          <w:sz w:val="20"/>
        </w:rPr>
        <w:t xml:space="preserve">Juni </w:t>
      </w:r>
      <w:r w:rsidR="007E4934">
        <w:rPr>
          <w:rFonts w:ascii="Arial" w:hAnsi="Arial" w:cs="Arial"/>
          <w:sz w:val="20"/>
        </w:rPr>
        <w:t>2025</w:t>
      </w:r>
    </w:p>
    <w:p w14:paraId="38F2F68B" w14:textId="77777777" w:rsid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45548DD7" w14:textId="0EC3516B" w:rsidR="00861A91" w:rsidRPr="00861A91" w:rsidRDefault="00A3100F" w:rsidP="00861A91">
      <w:pPr>
        <w:spacing w:before="120" w:after="12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Noch 1 Jahr bis zur ÖGA 2026</w:t>
      </w:r>
    </w:p>
    <w:p w14:paraId="57D25668" w14:textId="77777777" w:rsid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73F95BBC" w14:textId="7D9FF601" w:rsidR="00B81529" w:rsidRDefault="00A3100F" w:rsidP="00A3100F">
      <w:pPr>
        <w:spacing w:after="0" w:line="240" w:lineRule="exact"/>
        <w:jc w:val="both"/>
        <w:rPr>
          <w:rFonts w:ascii="Arial" w:hAnsi="Arial" w:cs="Arial"/>
          <w:b/>
          <w:bCs/>
          <w:i/>
          <w:iCs/>
          <w:sz w:val="20"/>
        </w:rPr>
      </w:pPr>
      <w:r w:rsidRPr="00A3100F">
        <w:rPr>
          <w:rFonts w:ascii="Arial" w:hAnsi="Arial" w:cs="Arial"/>
          <w:b/>
          <w:bCs/>
          <w:i/>
          <w:iCs/>
          <w:sz w:val="20"/>
        </w:rPr>
        <w:t xml:space="preserve">Die wichtigste Schweizer Fachmesse der Grünen Branche findet in rund einem Jahr statt, vom </w:t>
      </w:r>
      <w:r w:rsidR="000A42FE">
        <w:rPr>
          <w:rFonts w:ascii="Arial" w:hAnsi="Arial" w:cs="Arial"/>
          <w:b/>
          <w:bCs/>
          <w:i/>
          <w:iCs/>
          <w:sz w:val="20"/>
        </w:rPr>
        <w:br/>
      </w:r>
      <w:r w:rsidRPr="00A3100F">
        <w:rPr>
          <w:rFonts w:ascii="Arial" w:hAnsi="Arial" w:cs="Arial"/>
          <w:b/>
          <w:bCs/>
          <w:i/>
          <w:iCs/>
          <w:sz w:val="20"/>
        </w:rPr>
        <w:t xml:space="preserve">24. bis 26. Juni 2026. </w:t>
      </w:r>
      <w:r>
        <w:rPr>
          <w:rFonts w:ascii="Arial" w:hAnsi="Arial" w:cs="Arial"/>
          <w:b/>
          <w:bCs/>
          <w:i/>
          <w:iCs/>
          <w:sz w:val="20"/>
        </w:rPr>
        <w:t xml:space="preserve">Der Anmeldeprozess ist eröffnet. </w:t>
      </w:r>
    </w:p>
    <w:p w14:paraId="305671B6" w14:textId="77777777" w:rsidR="00A3100F" w:rsidRDefault="00A3100F" w:rsidP="00A3100F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14B51690" w14:textId="096CE90F" w:rsidR="00A3100F" w:rsidRDefault="00A3100F" w:rsidP="00A3100F">
      <w:pPr>
        <w:spacing w:after="0" w:line="240" w:lineRule="exact"/>
        <w:jc w:val="both"/>
        <w:rPr>
          <w:rFonts w:ascii="Arial" w:hAnsi="Arial" w:cs="Arial"/>
          <w:sz w:val="20"/>
        </w:rPr>
      </w:pPr>
      <w:r w:rsidRPr="00A3100F">
        <w:rPr>
          <w:rFonts w:ascii="Arial" w:hAnsi="Arial" w:cs="Arial"/>
          <w:sz w:val="20"/>
        </w:rPr>
        <w:t xml:space="preserve">Die </w:t>
      </w:r>
      <w:r w:rsidR="00A017F5">
        <w:rPr>
          <w:rFonts w:ascii="Arial" w:hAnsi="Arial" w:cs="Arial"/>
          <w:sz w:val="20"/>
        </w:rPr>
        <w:t xml:space="preserve">ÖGA ist der wichtigste Treffpunkt der Grünen Branche. Alle zwei Jahre locken über 400 Ausstellende </w:t>
      </w:r>
      <w:r w:rsidR="00677407">
        <w:rPr>
          <w:rFonts w:ascii="Arial" w:hAnsi="Arial" w:cs="Arial"/>
          <w:sz w:val="20"/>
        </w:rPr>
        <w:t>etwa</w:t>
      </w:r>
      <w:r w:rsidR="00A017F5">
        <w:rPr>
          <w:rFonts w:ascii="Arial" w:hAnsi="Arial" w:cs="Arial"/>
          <w:sz w:val="20"/>
        </w:rPr>
        <w:t xml:space="preserve"> 20'000 Fachbesucherinnen und -besucher auf das Gelände um die Gartenbauschule </w:t>
      </w:r>
      <w:proofErr w:type="spellStart"/>
      <w:r w:rsidR="00A017F5">
        <w:rPr>
          <w:rFonts w:ascii="Arial" w:hAnsi="Arial" w:cs="Arial"/>
          <w:sz w:val="20"/>
        </w:rPr>
        <w:t>Oeschberg</w:t>
      </w:r>
      <w:proofErr w:type="spellEnd"/>
      <w:r w:rsidR="00A017F5">
        <w:rPr>
          <w:rFonts w:ascii="Arial" w:hAnsi="Arial" w:cs="Arial"/>
          <w:sz w:val="20"/>
        </w:rPr>
        <w:t xml:space="preserve"> in Koppigen BE. Für die </w:t>
      </w:r>
      <w:r w:rsidRPr="00A3100F">
        <w:rPr>
          <w:rFonts w:ascii="Arial" w:hAnsi="Arial" w:cs="Arial"/>
          <w:sz w:val="20"/>
        </w:rPr>
        <w:t>Akteure des professionellen Gartenbaus, de</w:t>
      </w:r>
      <w:r w:rsidR="00A017F5">
        <w:rPr>
          <w:rFonts w:ascii="Arial" w:hAnsi="Arial" w:cs="Arial"/>
          <w:sz w:val="20"/>
        </w:rPr>
        <w:t>s öffentlichen Grüns</w:t>
      </w:r>
      <w:r w:rsidRPr="00A3100F">
        <w:rPr>
          <w:rFonts w:ascii="Arial" w:hAnsi="Arial" w:cs="Arial"/>
          <w:sz w:val="20"/>
        </w:rPr>
        <w:t>, de</w:t>
      </w:r>
      <w:r w:rsidR="00A017F5">
        <w:rPr>
          <w:rFonts w:ascii="Arial" w:hAnsi="Arial" w:cs="Arial"/>
          <w:sz w:val="20"/>
        </w:rPr>
        <w:t>s Kommunalbereichs</w:t>
      </w:r>
      <w:r w:rsidR="00452B8D">
        <w:rPr>
          <w:rFonts w:ascii="Arial" w:hAnsi="Arial" w:cs="Arial"/>
          <w:sz w:val="20"/>
        </w:rPr>
        <w:t>,</w:t>
      </w:r>
      <w:r w:rsidR="00A017F5">
        <w:rPr>
          <w:rFonts w:ascii="Arial" w:hAnsi="Arial" w:cs="Arial"/>
          <w:sz w:val="20"/>
        </w:rPr>
        <w:t xml:space="preserve"> der Bauwirtschaft</w:t>
      </w:r>
      <w:r w:rsidRPr="00A3100F">
        <w:rPr>
          <w:rFonts w:ascii="Arial" w:hAnsi="Arial" w:cs="Arial"/>
          <w:sz w:val="20"/>
        </w:rPr>
        <w:t xml:space="preserve"> und des </w:t>
      </w:r>
      <w:r w:rsidR="006E0C4F">
        <w:rPr>
          <w:rFonts w:ascii="Arial" w:hAnsi="Arial" w:cs="Arial"/>
          <w:sz w:val="20"/>
        </w:rPr>
        <w:t>Zierpflanzen</w:t>
      </w:r>
      <w:r w:rsidR="002A0CCE">
        <w:rPr>
          <w:rFonts w:ascii="Arial" w:hAnsi="Arial" w:cs="Arial"/>
          <w:sz w:val="20"/>
        </w:rPr>
        <w:t>-</w:t>
      </w:r>
      <w:r w:rsidR="006E0C4F">
        <w:rPr>
          <w:rFonts w:ascii="Arial" w:hAnsi="Arial" w:cs="Arial"/>
          <w:sz w:val="20"/>
        </w:rPr>
        <w:t xml:space="preserve">, </w:t>
      </w:r>
      <w:r w:rsidRPr="00A3100F">
        <w:rPr>
          <w:rFonts w:ascii="Arial" w:hAnsi="Arial" w:cs="Arial"/>
          <w:sz w:val="20"/>
        </w:rPr>
        <w:t>Gemüse- sowie Beerenbaus biete</w:t>
      </w:r>
      <w:r w:rsidR="00A017F5">
        <w:rPr>
          <w:rFonts w:ascii="Arial" w:hAnsi="Arial" w:cs="Arial"/>
          <w:sz w:val="20"/>
        </w:rPr>
        <w:t xml:space="preserve">t sich </w:t>
      </w:r>
      <w:r w:rsidRPr="00A3100F">
        <w:rPr>
          <w:rFonts w:ascii="Arial" w:hAnsi="Arial" w:cs="Arial"/>
          <w:sz w:val="20"/>
        </w:rPr>
        <w:t xml:space="preserve">die Möglichkeit für </w:t>
      </w:r>
      <w:r w:rsidR="00A017F5">
        <w:rPr>
          <w:rFonts w:ascii="Arial" w:hAnsi="Arial" w:cs="Arial"/>
          <w:sz w:val="20"/>
        </w:rPr>
        <w:t xml:space="preserve">die </w:t>
      </w:r>
      <w:r w:rsidRPr="00A3100F">
        <w:rPr>
          <w:rFonts w:ascii="Arial" w:hAnsi="Arial" w:cs="Arial"/>
          <w:sz w:val="20"/>
        </w:rPr>
        <w:t xml:space="preserve">Begegnung und </w:t>
      </w:r>
      <w:r w:rsidR="00A017F5">
        <w:rPr>
          <w:rFonts w:ascii="Arial" w:hAnsi="Arial" w:cs="Arial"/>
          <w:sz w:val="20"/>
        </w:rPr>
        <w:t xml:space="preserve">den aktiven </w:t>
      </w:r>
      <w:r w:rsidRPr="00A3100F">
        <w:rPr>
          <w:rFonts w:ascii="Arial" w:hAnsi="Arial" w:cs="Arial"/>
          <w:sz w:val="20"/>
        </w:rPr>
        <w:t>Austausch</w:t>
      </w:r>
      <w:r w:rsidR="00A017F5" w:rsidRPr="00A017F5">
        <w:rPr>
          <w:rFonts w:ascii="Arial" w:hAnsi="Arial" w:cs="Arial"/>
          <w:sz w:val="20"/>
        </w:rPr>
        <w:t xml:space="preserve"> </w:t>
      </w:r>
      <w:r w:rsidR="00A017F5">
        <w:rPr>
          <w:rFonts w:ascii="Arial" w:hAnsi="Arial" w:cs="Arial"/>
          <w:sz w:val="20"/>
        </w:rPr>
        <w:t xml:space="preserve">mit Kundengruppen und </w:t>
      </w:r>
      <w:r w:rsidR="00452B8D">
        <w:rPr>
          <w:rFonts w:ascii="Arial" w:hAnsi="Arial" w:cs="Arial"/>
          <w:sz w:val="20"/>
        </w:rPr>
        <w:t xml:space="preserve">Maschinen und </w:t>
      </w:r>
      <w:r w:rsidR="00A017F5">
        <w:rPr>
          <w:rFonts w:ascii="Arial" w:hAnsi="Arial" w:cs="Arial"/>
          <w:sz w:val="20"/>
        </w:rPr>
        <w:t>Geräten.</w:t>
      </w:r>
      <w:r w:rsidR="00677407" w:rsidRPr="00677407">
        <w:rPr>
          <w:rFonts w:ascii="Arial" w:hAnsi="Arial" w:cs="Arial"/>
          <w:sz w:val="20"/>
        </w:rPr>
        <w:t xml:space="preserve"> </w:t>
      </w:r>
      <w:r w:rsidR="00677407" w:rsidRPr="00A017F5">
        <w:rPr>
          <w:rFonts w:ascii="Arial" w:hAnsi="Arial" w:cs="Arial"/>
          <w:sz w:val="20"/>
        </w:rPr>
        <w:t>Der Branchenevent überzeugt mit einzigartigem Ambiente, schlanker Organisation und flexibler Infrastruktur.</w:t>
      </w:r>
    </w:p>
    <w:p w14:paraId="28448DE2" w14:textId="77777777" w:rsidR="00A3100F" w:rsidRPr="00A3100F" w:rsidRDefault="00A3100F" w:rsidP="00A3100F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238700D2" w14:textId="1FB2924A" w:rsidR="00983D7A" w:rsidRDefault="00677407" w:rsidP="00677407">
      <w:pPr>
        <w:spacing w:after="60" w:line="240" w:lineRule="exac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Viel Neues an der ÖGA 2026</w:t>
      </w:r>
    </w:p>
    <w:p w14:paraId="4D4BF36D" w14:textId="116347B7" w:rsidR="00A3100F" w:rsidRDefault="00A017F5" w:rsidP="00A3100F">
      <w:pPr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Vorbereitungen </w:t>
      </w:r>
      <w:r w:rsidR="006E0C4F">
        <w:rPr>
          <w:rFonts w:ascii="Arial" w:hAnsi="Arial" w:cs="Arial"/>
          <w:sz w:val="20"/>
        </w:rPr>
        <w:t>sind bereits voll am Laufen</w:t>
      </w:r>
      <w:r>
        <w:rPr>
          <w:rFonts w:ascii="Arial" w:hAnsi="Arial" w:cs="Arial"/>
          <w:sz w:val="20"/>
        </w:rPr>
        <w:t xml:space="preserve">. </w:t>
      </w:r>
      <w:r w:rsidR="00AB633E">
        <w:rPr>
          <w:rFonts w:ascii="Arial" w:hAnsi="Arial" w:cs="Arial"/>
          <w:sz w:val="20"/>
        </w:rPr>
        <w:t xml:space="preserve">Eine Sonderschau zum Thema «rundum gesund» stellt </w:t>
      </w:r>
      <w:r w:rsidR="00983D7A" w:rsidRPr="00624E6D">
        <w:rPr>
          <w:rFonts w:ascii="Arial" w:hAnsi="Arial" w:cs="Arial"/>
          <w:sz w:val="20"/>
        </w:rPr>
        <w:t>die Gesundheit i</w:t>
      </w:r>
      <w:r w:rsidR="00983D7A">
        <w:rPr>
          <w:rFonts w:ascii="Arial" w:hAnsi="Arial" w:cs="Arial"/>
          <w:sz w:val="20"/>
        </w:rPr>
        <w:t>n den Fokus</w:t>
      </w:r>
      <w:r w:rsidR="00983D7A" w:rsidRPr="00624E6D">
        <w:rPr>
          <w:rFonts w:ascii="Arial" w:hAnsi="Arial" w:cs="Arial"/>
          <w:sz w:val="20"/>
        </w:rPr>
        <w:t xml:space="preserve">: </w:t>
      </w:r>
      <w:r w:rsidR="00AB633E">
        <w:rPr>
          <w:rFonts w:ascii="Arial" w:hAnsi="Arial" w:cs="Arial"/>
          <w:sz w:val="20"/>
        </w:rPr>
        <w:t>aus botanischer Sicht für s</w:t>
      </w:r>
      <w:r w:rsidR="00983D7A">
        <w:rPr>
          <w:rFonts w:ascii="Arial" w:hAnsi="Arial" w:cs="Arial"/>
          <w:sz w:val="20"/>
        </w:rPr>
        <w:t>priessende</w:t>
      </w:r>
      <w:r w:rsidR="00983D7A" w:rsidRPr="00624E6D">
        <w:rPr>
          <w:rFonts w:ascii="Arial" w:hAnsi="Arial" w:cs="Arial"/>
          <w:sz w:val="20"/>
        </w:rPr>
        <w:t xml:space="preserve"> Gärten, </w:t>
      </w:r>
      <w:r w:rsidR="00983D7A">
        <w:rPr>
          <w:rFonts w:ascii="Arial" w:hAnsi="Arial" w:cs="Arial"/>
          <w:sz w:val="20"/>
        </w:rPr>
        <w:t>g</w:t>
      </w:r>
      <w:r w:rsidR="00983D7A" w:rsidRPr="00624E6D">
        <w:rPr>
          <w:rFonts w:ascii="Arial" w:hAnsi="Arial" w:cs="Arial"/>
          <w:sz w:val="20"/>
        </w:rPr>
        <w:t>rüne Oasen</w:t>
      </w:r>
      <w:r w:rsidR="00AB633E">
        <w:rPr>
          <w:rFonts w:ascii="Arial" w:hAnsi="Arial" w:cs="Arial"/>
          <w:sz w:val="20"/>
        </w:rPr>
        <w:t xml:space="preserve"> und</w:t>
      </w:r>
      <w:r w:rsidR="00983D7A" w:rsidRPr="00624E6D">
        <w:rPr>
          <w:rFonts w:ascii="Arial" w:hAnsi="Arial" w:cs="Arial"/>
          <w:sz w:val="20"/>
        </w:rPr>
        <w:t xml:space="preserve"> gesunde Pflanzen</w:t>
      </w:r>
      <w:r w:rsidR="00AB633E">
        <w:rPr>
          <w:rFonts w:ascii="Arial" w:hAnsi="Arial" w:cs="Arial"/>
          <w:sz w:val="20"/>
        </w:rPr>
        <w:t xml:space="preserve"> und Böden, oder auf den Menschen bezogen für</w:t>
      </w:r>
      <w:r w:rsidR="00983D7A" w:rsidRPr="00624E6D">
        <w:rPr>
          <w:rFonts w:ascii="Arial" w:hAnsi="Arial" w:cs="Arial"/>
          <w:sz w:val="20"/>
        </w:rPr>
        <w:t xml:space="preserve"> ergonomisches </w:t>
      </w:r>
      <w:r w:rsidR="00983D7A">
        <w:rPr>
          <w:rFonts w:ascii="Arial" w:hAnsi="Arial" w:cs="Arial"/>
          <w:sz w:val="20"/>
        </w:rPr>
        <w:t xml:space="preserve">und sicheres </w:t>
      </w:r>
      <w:r w:rsidR="00983D7A" w:rsidRPr="00624E6D">
        <w:rPr>
          <w:rFonts w:ascii="Arial" w:hAnsi="Arial" w:cs="Arial"/>
          <w:sz w:val="20"/>
        </w:rPr>
        <w:t>Arbeiten</w:t>
      </w:r>
      <w:r w:rsidR="00983D7A">
        <w:rPr>
          <w:rFonts w:ascii="Arial" w:hAnsi="Arial" w:cs="Arial"/>
          <w:sz w:val="20"/>
        </w:rPr>
        <w:t xml:space="preserve">. </w:t>
      </w:r>
      <w:r w:rsidR="00AB633E">
        <w:rPr>
          <w:rFonts w:ascii="Arial" w:hAnsi="Arial" w:cs="Arial"/>
          <w:sz w:val="20"/>
        </w:rPr>
        <w:t xml:space="preserve">Neue Lösungen </w:t>
      </w:r>
      <w:r w:rsidR="00452B8D">
        <w:rPr>
          <w:rFonts w:ascii="Arial" w:hAnsi="Arial" w:cs="Arial"/>
          <w:sz w:val="20"/>
        </w:rPr>
        <w:t xml:space="preserve">sollen </w:t>
      </w:r>
      <w:r w:rsidR="00342DD8">
        <w:rPr>
          <w:rFonts w:ascii="Arial" w:hAnsi="Arial" w:cs="Arial"/>
          <w:sz w:val="20"/>
        </w:rPr>
        <w:t>aufzeigen</w:t>
      </w:r>
      <w:r w:rsidR="00AB633E">
        <w:rPr>
          <w:rFonts w:ascii="Arial" w:hAnsi="Arial" w:cs="Arial"/>
          <w:sz w:val="20"/>
        </w:rPr>
        <w:t xml:space="preserve">, </w:t>
      </w:r>
      <w:r w:rsidR="00983D7A" w:rsidRPr="00624E6D">
        <w:rPr>
          <w:rFonts w:ascii="Arial" w:hAnsi="Arial" w:cs="Arial"/>
          <w:sz w:val="20"/>
        </w:rPr>
        <w:t xml:space="preserve">um </w:t>
      </w:r>
      <w:r w:rsidR="00983D7A">
        <w:rPr>
          <w:rFonts w:ascii="Arial" w:hAnsi="Arial" w:cs="Arial"/>
          <w:sz w:val="20"/>
        </w:rPr>
        <w:t>«</w:t>
      </w:r>
      <w:r w:rsidR="00983D7A" w:rsidRPr="00624E6D">
        <w:rPr>
          <w:rFonts w:ascii="Arial" w:hAnsi="Arial" w:cs="Arial"/>
          <w:sz w:val="20"/>
        </w:rPr>
        <w:t>rundum gesund</w:t>
      </w:r>
      <w:r w:rsidR="00983D7A">
        <w:rPr>
          <w:rFonts w:ascii="Arial" w:hAnsi="Arial" w:cs="Arial"/>
          <w:sz w:val="20"/>
        </w:rPr>
        <w:t>»</w:t>
      </w:r>
      <w:r w:rsidR="00983D7A" w:rsidRPr="00624E6D">
        <w:rPr>
          <w:rFonts w:ascii="Arial" w:hAnsi="Arial" w:cs="Arial"/>
          <w:sz w:val="20"/>
        </w:rPr>
        <w:t xml:space="preserve"> zu </w:t>
      </w:r>
      <w:r w:rsidR="00983D7A">
        <w:rPr>
          <w:rFonts w:ascii="Arial" w:hAnsi="Arial" w:cs="Arial"/>
          <w:sz w:val="20"/>
        </w:rPr>
        <w:t xml:space="preserve">arbeiten oder zu </w:t>
      </w:r>
      <w:r w:rsidR="00983D7A" w:rsidRPr="00624E6D">
        <w:rPr>
          <w:rFonts w:ascii="Arial" w:hAnsi="Arial" w:cs="Arial"/>
          <w:sz w:val="20"/>
        </w:rPr>
        <w:t>bleiben</w:t>
      </w:r>
      <w:r w:rsidR="00983D7A">
        <w:rPr>
          <w:rFonts w:ascii="Arial" w:hAnsi="Arial" w:cs="Arial"/>
          <w:sz w:val="20"/>
        </w:rPr>
        <w:t>.</w:t>
      </w:r>
    </w:p>
    <w:p w14:paraId="259C3259" w14:textId="77777777" w:rsidR="00677407" w:rsidRDefault="00677407" w:rsidP="00677407">
      <w:pPr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Ausserdem</w:t>
      </w:r>
      <w:r w:rsidR="00AB633E">
        <w:rPr>
          <w:rFonts w:ascii="Arial" w:hAnsi="Arial" w:cs="Arial"/>
          <w:sz w:val="20"/>
        </w:rPr>
        <w:t xml:space="preserve"> wurde eine neue Website </w:t>
      </w:r>
      <w:hyperlink r:id="rId11" w:history="1">
        <w:r w:rsidR="00AB633E" w:rsidRPr="00AB633E">
          <w:rPr>
            <w:rStyle w:val="Hyperlink"/>
            <w:rFonts w:ascii="Arial" w:hAnsi="Arial" w:cs="Arial"/>
            <w:sz w:val="20"/>
          </w:rPr>
          <w:t>oega.ch</w:t>
        </w:r>
      </w:hyperlink>
      <w:r w:rsidR="00AB633E">
        <w:rPr>
          <w:rFonts w:ascii="Arial" w:hAnsi="Arial" w:cs="Arial"/>
          <w:sz w:val="20"/>
        </w:rPr>
        <w:t xml:space="preserve"> aufgebaut und der Werbeauftritt neugestaltet.</w:t>
      </w:r>
      <w:r w:rsidRPr="00677407">
        <w:rPr>
          <w:rFonts w:ascii="Arial" w:hAnsi="Arial" w:cs="Arial"/>
          <w:sz w:val="20"/>
        </w:rPr>
        <w:t xml:space="preserve"> </w:t>
      </w:r>
    </w:p>
    <w:p w14:paraId="6C0B66AF" w14:textId="0B641594" w:rsidR="00677407" w:rsidRPr="00A3100F" w:rsidRDefault="00677407" w:rsidP="00677407">
      <w:pPr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Planmässig sind auch die</w:t>
      </w:r>
      <w:r w:rsidRPr="00A3100F">
        <w:rPr>
          <w:rFonts w:ascii="Arial" w:hAnsi="Arial" w:cs="Arial"/>
          <w:sz w:val="20"/>
        </w:rPr>
        <w:t xml:space="preserve"> Arbeiten </w:t>
      </w:r>
      <w:r w:rsidR="00342DD8">
        <w:rPr>
          <w:rFonts w:ascii="Arial" w:hAnsi="Arial" w:cs="Arial"/>
          <w:sz w:val="20"/>
        </w:rPr>
        <w:t xml:space="preserve">am Standort </w:t>
      </w:r>
      <w:r w:rsidRPr="00A3100F">
        <w:rPr>
          <w:rFonts w:ascii="Arial" w:hAnsi="Arial" w:cs="Arial"/>
          <w:sz w:val="20"/>
        </w:rPr>
        <w:t>für den Ersatzneubau der Gewächshausanlage sowie weitere Umgebungsarbeiten</w:t>
      </w:r>
      <w:r>
        <w:rPr>
          <w:rFonts w:ascii="Arial" w:hAnsi="Arial" w:cs="Arial"/>
          <w:sz w:val="20"/>
        </w:rPr>
        <w:t xml:space="preserve"> im Gang</w:t>
      </w:r>
      <w:r w:rsidRPr="00A3100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Die Messe-Infrastruktur wird dadurch aufgewertet. Nicht nur optisch, sondern auch für neue Ausstellungsflächen</w:t>
      </w:r>
      <w:r w:rsidR="00342DD8">
        <w:rPr>
          <w:rFonts w:ascii="Arial" w:hAnsi="Arial" w:cs="Arial"/>
          <w:sz w:val="20"/>
        </w:rPr>
        <w:t>, die Besucherführung</w:t>
      </w:r>
      <w:r>
        <w:rPr>
          <w:rFonts w:ascii="Arial" w:hAnsi="Arial" w:cs="Arial"/>
          <w:sz w:val="20"/>
        </w:rPr>
        <w:t xml:space="preserve"> oder sanitäre Anlagen.</w:t>
      </w:r>
    </w:p>
    <w:p w14:paraId="72FA1647" w14:textId="77777777" w:rsidR="00AB633E" w:rsidRPr="00A3100F" w:rsidRDefault="00AB633E" w:rsidP="00A3100F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75C67922" w14:textId="199C96D9" w:rsidR="00A3100F" w:rsidRPr="00B81529" w:rsidRDefault="00AB633E" w:rsidP="00677407">
      <w:pPr>
        <w:spacing w:after="60" w:line="240" w:lineRule="exac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Jetzt</w:t>
      </w:r>
      <w:r w:rsidR="00B8152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anmelden </w:t>
      </w:r>
    </w:p>
    <w:p w14:paraId="04A612D5" w14:textId="55C4557C" w:rsidR="00A3100F" w:rsidRPr="00A3100F" w:rsidRDefault="00A3100F" w:rsidP="00A3100F">
      <w:pPr>
        <w:spacing w:after="0" w:line="240" w:lineRule="exact"/>
        <w:jc w:val="both"/>
        <w:rPr>
          <w:rFonts w:ascii="Arial" w:hAnsi="Arial" w:cs="Arial"/>
          <w:sz w:val="20"/>
        </w:rPr>
      </w:pPr>
      <w:r w:rsidRPr="00A3100F">
        <w:rPr>
          <w:rFonts w:ascii="Arial" w:hAnsi="Arial" w:cs="Arial"/>
          <w:sz w:val="20"/>
        </w:rPr>
        <w:t xml:space="preserve">Die Anmeldeunterlagen </w:t>
      </w:r>
      <w:r w:rsidR="00B81529">
        <w:rPr>
          <w:rFonts w:ascii="Arial" w:hAnsi="Arial" w:cs="Arial"/>
          <w:sz w:val="20"/>
        </w:rPr>
        <w:t>sind</w:t>
      </w:r>
      <w:r w:rsidRPr="00A3100F">
        <w:rPr>
          <w:rFonts w:ascii="Arial" w:hAnsi="Arial" w:cs="Arial"/>
          <w:sz w:val="20"/>
        </w:rPr>
        <w:t xml:space="preserve"> </w:t>
      </w:r>
      <w:r w:rsidR="00677407">
        <w:rPr>
          <w:rFonts w:ascii="Arial" w:hAnsi="Arial" w:cs="Arial"/>
          <w:sz w:val="20"/>
        </w:rPr>
        <w:t>online</w:t>
      </w:r>
      <w:r w:rsidR="00B81529">
        <w:rPr>
          <w:rFonts w:ascii="Arial" w:hAnsi="Arial" w:cs="Arial"/>
          <w:sz w:val="20"/>
        </w:rPr>
        <w:t xml:space="preserve"> </w:t>
      </w:r>
      <w:r w:rsidR="00677407">
        <w:rPr>
          <w:rFonts w:ascii="Arial" w:hAnsi="Arial" w:cs="Arial"/>
          <w:sz w:val="20"/>
        </w:rPr>
        <w:t>verfügbar</w:t>
      </w:r>
      <w:r w:rsidRPr="00A3100F">
        <w:rPr>
          <w:rFonts w:ascii="Arial" w:hAnsi="Arial" w:cs="Arial"/>
          <w:sz w:val="20"/>
        </w:rPr>
        <w:t xml:space="preserve">. </w:t>
      </w:r>
      <w:r w:rsidR="00B81529">
        <w:rPr>
          <w:rFonts w:ascii="Arial" w:hAnsi="Arial" w:cs="Arial"/>
          <w:sz w:val="20"/>
        </w:rPr>
        <w:t xml:space="preserve">Anmeldeschluss ist </w:t>
      </w:r>
      <w:r w:rsidR="00677407">
        <w:rPr>
          <w:rFonts w:ascii="Arial" w:hAnsi="Arial" w:cs="Arial"/>
          <w:sz w:val="20"/>
        </w:rPr>
        <w:t>der</w:t>
      </w:r>
      <w:r w:rsidR="00B81529">
        <w:rPr>
          <w:rFonts w:ascii="Arial" w:hAnsi="Arial" w:cs="Arial"/>
          <w:sz w:val="20"/>
        </w:rPr>
        <w:t xml:space="preserve"> </w:t>
      </w:r>
      <w:r w:rsidR="00677407">
        <w:rPr>
          <w:rFonts w:ascii="Arial" w:hAnsi="Arial" w:cs="Arial"/>
          <w:sz w:val="20"/>
        </w:rPr>
        <w:t>30</w:t>
      </w:r>
      <w:r w:rsidR="00B81529">
        <w:rPr>
          <w:rFonts w:ascii="Arial" w:hAnsi="Arial" w:cs="Arial"/>
          <w:sz w:val="20"/>
        </w:rPr>
        <w:t xml:space="preserve">. November. </w:t>
      </w:r>
      <w:r w:rsidRPr="00A3100F">
        <w:rPr>
          <w:rFonts w:ascii="Arial" w:hAnsi="Arial" w:cs="Arial"/>
          <w:sz w:val="20"/>
        </w:rPr>
        <w:t xml:space="preserve">Anschliessend werden die Pläne gezeichnet und bis </w:t>
      </w:r>
      <w:r w:rsidR="00B81529">
        <w:rPr>
          <w:rFonts w:ascii="Arial" w:hAnsi="Arial" w:cs="Arial"/>
          <w:sz w:val="20"/>
        </w:rPr>
        <w:t>im</w:t>
      </w:r>
      <w:r w:rsidRPr="00A3100F">
        <w:rPr>
          <w:rFonts w:ascii="Arial" w:hAnsi="Arial" w:cs="Arial"/>
          <w:sz w:val="20"/>
        </w:rPr>
        <w:t xml:space="preserve"> Februar </w:t>
      </w:r>
      <w:r w:rsidR="00B81529">
        <w:rPr>
          <w:rFonts w:ascii="Arial" w:hAnsi="Arial" w:cs="Arial"/>
          <w:sz w:val="20"/>
        </w:rPr>
        <w:t xml:space="preserve">folgt </w:t>
      </w:r>
      <w:r w:rsidRPr="00A3100F">
        <w:rPr>
          <w:rFonts w:ascii="Arial" w:hAnsi="Arial" w:cs="Arial"/>
          <w:sz w:val="20"/>
        </w:rPr>
        <w:t>die definitive Flächenzuteilung.</w:t>
      </w:r>
      <w:r w:rsidR="00677407">
        <w:rPr>
          <w:rFonts w:ascii="Arial" w:hAnsi="Arial" w:cs="Arial"/>
          <w:sz w:val="20"/>
        </w:rPr>
        <w:t xml:space="preserve"> Fragen beantwortet die ÖGA-Geschäftsstelle unter </w:t>
      </w:r>
      <w:r w:rsidRPr="00A3100F">
        <w:rPr>
          <w:rFonts w:ascii="Arial" w:hAnsi="Arial" w:cs="Arial"/>
          <w:sz w:val="20"/>
        </w:rPr>
        <w:t>info@oega.ch oder Tel</w:t>
      </w:r>
      <w:r w:rsidR="00342DD8">
        <w:rPr>
          <w:rFonts w:ascii="Arial" w:hAnsi="Arial" w:cs="Arial"/>
          <w:sz w:val="20"/>
        </w:rPr>
        <w:t>.</w:t>
      </w:r>
      <w:r w:rsidRPr="00A3100F">
        <w:rPr>
          <w:rFonts w:ascii="Arial" w:hAnsi="Arial" w:cs="Arial"/>
          <w:sz w:val="20"/>
        </w:rPr>
        <w:t xml:space="preserve"> 034 413 70 70. </w:t>
      </w:r>
    </w:p>
    <w:p w14:paraId="1A3CFA16" w14:textId="77777777" w:rsidR="00EC1A00" w:rsidRPr="00624E6D" w:rsidRDefault="00EC1A00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7F74FAEB" w14:textId="03C5EE0F" w:rsidR="00861A91" w:rsidRPr="00861A91" w:rsidRDefault="00943569" w:rsidP="00677407">
      <w:pPr>
        <w:spacing w:after="60" w:line="240" w:lineRule="exact"/>
        <w:jc w:val="both"/>
        <w:rPr>
          <w:rFonts w:ascii="Arial" w:hAnsi="Arial" w:cs="Arial"/>
          <w:b/>
          <w:bCs/>
          <w:sz w:val="20"/>
        </w:rPr>
      </w:pPr>
      <w:r w:rsidRPr="00943569">
        <w:rPr>
          <w:rFonts w:ascii="Arial" w:hAnsi="Arial" w:cs="Arial"/>
          <w:b/>
          <w:bCs/>
          <w:sz w:val="20"/>
        </w:rPr>
        <w:t>Von</w:t>
      </w:r>
      <w:r w:rsidR="009A40F8">
        <w:rPr>
          <w:rFonts w:ascii="Arial" w:hAnsi="Arial" w:cs="Arial"/>
          <w:b/>
          <w:bCs/>
          <w:sz w:val="20"/>
        </w:rPr>
        <w:t xml:space="preserve"> der Branche getragen</w:t>
      </w:r>
    </w:p>
    <w:p w14:paraId="4C485963" w14:textId="4EAA5E68" w:rsidR="009A40F8" w:rsidRDefault="009A40F8" w:rsidP="009A40F8">
      <w:pPr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9A40F8">
        <w:rPr>
          <w:rFonts w:ascii="Arial" w:hAnsi="Arial" w:cs="Arial"/>
          <w:sz w:val="20"/>
        </w:rPr>
        <w:t xml:space="preserve"> ÖGA </w:t>
      </w:r>
      <w:r>
        <w:rPr>
          <w:rFonts w:ascii="Arial" w:hAnsi="Arial" w:cs="Arial"/>
          <w:sz w:val="20"/>
        </w:rPr>
        <w:t xml:space="preserve">ist </w:t>
      </w:r>
      <w:r w:rsidRPr="009A40F8">
        <w:rPr>
          <w:rFonts w:ascii="Arial" w:hAnsi="Arial" w:cs="Arial"/>
          <w:sz w:val="20"/>
        </w:rPr>
        <w:t>der Treffpunkt und wichtigste Informationsplattform für den professionellen Gartenbau (Baumschulen, Endverkauf, Floristik, Friedhöfe, Gartencenter, Garten-Landschaftsbau/-Planung und Zierpflanzenbau), das öffentliche Grün, den Kommunalbereich</w:t>
      </w:r>
      <w:r w:rsidR="00A017F5">
        <w:rPr>
          <w:rFonts w:ascii="Arial" w:hAnsi="Arial" w:cs="Arial"/>
          <w:sz w:val="20"/>
        </w:rPr>
        <w:t>,</w:t>
      </w:r>
      <w:r w:rsidRPr="009A40F8">
        <w:rPr>
          <w:rFonts w:ascii="Arial" w:hAnsi="Arial" w:cs="Arial"/>
          <w:sz w:val="20"/>
        </w:rPr>
        <w:t xml:space="preserve"> die Bauwirtschaft</w:t>
      </w:r>
      <w:r>
        <w:rPr>
          <w:rFonts w:ascii="Arial" w:hAnsi="Arial" w:cs="Arial"/>
          <w:sz w:val="20"/>
        </w:rPr>
        <w:t xml:space="preserve"> </w:t>
      </w:r>
      <w:r w:rsidR="00A017F5">
        <w:rPr>
          <w:rFonts w:ascii="Arial" w:hAnsi="Arial" w:cs="Arial"/>
          <w:sz w:val="20"/>
        </w:rPr>
        <w:t xml:space="preserve">sowie </w:t>
      </w:r>
      <w:r w:rsidR="00A017F5" w:rsidRPr="009A40F8">
        <w:rPr>
          <w:rFonts w:ascii="Arial" w:hAnsi="Arial" w:cs="Arial"/>
          <w:sz w:val="20"/>
        </w:rPr>
        <w:t xml:space="preserve">den professionellen </w:t>
      </w:r>
      <w:r w:rsidR="00342DD8">
        <w:rPr>
          <w:rFonts w:ascii="Arial" w:hAnsi="Arial" w:cs="Arial"/>
          <w:sz w:val="20"/>
        </w:rPr>
        <w:br/>
      </w:r>
      <w:r w:rsidR="00A017F5" w:rsidRPr="009A40F8">
        <w:rPr>
          <w:rFonts w:ascii="Arial" w:hAnsi="Arial" w:cs="Arial"/>
          <w:sz w:val="20"/>
        </w:rPr>
        <w:t xml:space="preserve">Gemüse-, Obst- und Beerenbau </w:t>
      </w:r>
      <w:r>
        <w:rPr>
          <w:rFonts w:ascii="Arial" w:hAnsi="Arial" w:cs="Arial"/>
          <w:sz w:val="20"/>
        </w:rPr>
        <w:t>in der Schweiz.</w:t>
      </w:r>
      <w:r w:rsidRPr="009A40F8">
        <w:rPr>
          <w:rFonts w:ascii="Arial" w:hAnsi="Arial" w:cs="Arial"/>
          <w:sz w:val="20"/>
        </w:rPr>
        <w:t xml:space="preserve"> Träger der Messe sind </w:t>
      </w:r>
      <w:hyperlink r:id="rId12" w:history="1">
        <w:proofErr w:type="spellStart"/>
        <w:r w:rsidR="00FC63A0" w:rsidRPr="00342DD8">
          <w:rPr>
            <w:rStyle w:val="Hyperlink"/>
            <w:rFonts w:ascii="Arial" w:hAnsi="Arial" w:cs="Arial"/>
            <w:sz w:val="20"/>
          </w:rPr>
          <w:t>JardinSuisse</w:t>
        </w:r>
        <w:proofErr w:type="spellEnd"/>
      </w:hyperlink>
      <w:r w:rsidR="00FC63A0">
        <w:rPr>
          <w:rFonts w:ascii="Arial" w:hAnsi="Arial" w:cs="Arial"/>
          <w:sz w:val="20"/>
        </w:rPr>
        <w:t>,</w:t>
      </w:r>
      <w:r w:rsidR="002A0CCE">
        <w:rPr>
          <w:rFonts w:ascii="Arial" w:hAnsi="Arial" w:cs="Arial"/>
          <w:sz w:val="20"/>
        </w:rPr>
        <w:t xml:space="preserve"> </w:t>
      </w:r>
      <w:r w:rsidRPr="009A40F8">
        <w:rPr>
          <w:rFonts w:ascii="Arial" w:hAnsi="Arial" w:cs="Arial"/>
          <w:sz w:val="20"/>
        </w:rPr>
        <w:t>Unternehmerverband Gärtner Schwei</w:t>
      </w:r>
      <w:r w:rsidR="00FC63A0">
        <w:rPr>
          <w:rFonts w:ascii="Arial" w:hAnsi="Arial" w:cs="Arial"/>
          <w:sz w:val="20"/>
        </w:rPr>
        <w:t>z</w:t>
      </w:r>
      <w:r w:rsidRPr="009A40F8">
        <w:rPr>
          <w:rFonts w:ascii="Arial" w:hAnsi="Arial" w:cs="Arial"/>
          <w:sz w:val="20"/>
        </w:rPr>
        <w:t xml:space="preserve">, die Kantonale Gartenbauschule </w:t>
      </w:r>
      <w:hyperlink r:id="rId13" w:history="1">
        <w:proofErr w:type="spellStart"/>
        <w:r w:rsidRPr="00342DD8">
          <w:rPr>
            <w:rStyle w:val="Hyperlink"/>
            <w:rFonts w:ascii="Arial" w:hAnsi="Arial" w:cs="Arial"/>
            <w:sz w:val="20"/>
          </w:rPr>
          <w:t>Oeschberg</w:t>
        </w:r>
        <w:proofErr w:type="spellEnd"/>
      </w:hyperlink>
      <w:r w:rsidRPr="009A40F8">
        <w:rPr>
          <w:rFonts w:ascii="Arial" w:hAnsi="Arial" w:cs="Arial"/>
          <w:sz w:val="20"/>
        </w:rPr>
        <w:t xml:space="preserve"> (GSO – eine Abteilung des bzemme) sowie die Schweizerische Zentralstelle für Gemüsebau (</w:t>
      </w:r>
      <w:hyperlink r:id="rId14" w:history="1">
        <w:r w:rsidRPr="00342DD8">
          <w:rPr>
            <w:rStyle w:val="Hyperlink"/>
            <w:rFonts w:ascii="Arial" w:hAnsi="Arial" w:cs="Arial"/>
            <w:sz w:val="20"/>
          </w:rPr>
          <w:t>SZG</w:t>
        </w:r>
      </w:hyperlink>
      <w:r w:rsidRPr="009A40F8">
        <w:rPr>
          <w:rFonts w:ascii="Arial" w:hAnsi="Arial" w:cs="Arial"/>
          <w:sz w:val="20"/>
        </w:rPr>
        <w:t>).</w:t>
      </w:r>
    </w:p>
    <w:p w14:paraId="04D9EF0D" w14:textId="6127448E" w:rsidR="009A40F8" w:rsidRDefault="009A40F8" w:rsidP="004D3D42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5BD91DB7" w14:textId="77777777" w:rsidR="00997D57" w:rsidRPr="00997D57" w:rsidRDefault="00997D57" w:rsidP="00A03B4D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D57">
        <w:rPr>
          <w:rFonts w:ascii="Arial" w:hAnsi="Arial" w:cs="Arial"/>
          <w:sz w:val="20"/>
          <w:szCs w:val="20"/>
        </w:rPr>
        <w:t xml:space="preserve">Rolf Matter </w:t>
      </w:r>
      <w:r w:rsidRPr="00997D57">
        <w:rPr>
          <w:rFonts w:ascii="Arial" w:hAnsi="Arial" w:cs="Arial"/>
          <w:sz w:val="20"/>
        </w:rPr>
        <w:t>|</w:t>
      </w:r>
      <w:r w:rsidRPr="00997D57">
        <w:rPr>
          <w:rFonts w:ascii="Arial" w:hAnsi="Arial" w:cs="Arial"/>
          <w:sz w:val="20"/>
          <w:szCs w:val="20"/>
        </w:rPr>
        <w:t xml:space="preserve"> ÖGA-Pressestelle </w:t>
      </w:r>
      <w:r w:rsidRPr="00997D57">
        <w:rPr>
          <w:rFonts w:ascii="Arial" w:hAnsi="Arial" w:cs="Arial"/>
          <w:sz w:val="20"/>
        </w:rPr>
        <w:t>|</w:t>
      </w:r>
      <w:r w:rsidRPr="00997D57">
        <w:rPr>
          <w:rFonts w:ascii="Arial" w:hAnsi="Arial" w:cs="Arial"/>
          <w:sz w:val="20"/>
          <w:szCs w:val="20"/>
        </w:rPr>
        <w:t xml:space="preserve"> Mitglied Messeleitung</w:t>
      </w:r>
    </w:p>
    <w:bookmarkStart w:id="1" w:name="_Hlk107577719"/>
    <w:p w14:paraId="3355E580" w14:textId="797E60B6" w:rsidR="00997D57" w:rsidRDefault="00997D57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begin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instrText>HYPERLINK "http://www.oega.ch"</w:instrTex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separate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t>www.oega.ch</w: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end"/>
      </w:r>
      <w:r w:rsidRPr="00997D57">
        <w:rPr>
          <w:rFonts w:ascii="Arial" w:hAnsi="Arial" w:cs="Arial"/>
          <w:sz w:val="20"/>
        </w:rPr>
        <w:t xml:space="preserve"> | rolf.matter@szg.ch | Tel. 034 413 70 70 | Tel. 079 692 17 89</w:t>
      </w:r>
      <w:r w:rsidR="00E662BD" w:rsidRPr="00E662BD">
        <w:t xml:space="preserve"> </w:t>
      </w:r>
    </w:p>
    <w:p w14:paraId="34FE591A" w14:textId="77777777" w:rsidR="00E662BD" w:rsidRDefault="00E662BD" w:rsidP="00A03B4D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B9796C9" w14:textId="03C11C8B" w:rsidR="00A03B4D" w:rsidRPr="00997D57" w:rsidRDefault="003B0563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80256" behindDoc="1" locked="0" layoutInCell="1" allowOverlap="1" wp14:anchorId="47DC4DE5" wp14:editId="0DBB68E8">
            <wp:simplePos x="0" y="0"/>
            <wp:positionH relativeFrom="margin">
              <wp:posOffset>0</wp:posOffset>
            </wp:positionH>
            <wp:positionV relativeFrom="paragraph">
              <wp:posOffset>121920</wp:posOffset>
            </wp:positionV>
            <wp:extent cx="249555" cy="249555"/>
            <wp:effectExtent l="0" t="0" r="0" b="0"/>
            <wp:wrapTight wrapText="bothSides">
              <wp:wrapPolygon edited="0">
                <wp:start x="0" y="0"/>
                <wp:lineTo x="0" y="19786"/>
                <wp:lineTo x="19786" y="19786"/>
                <wp:lineTo x="19786" y="0"/>
                <wp:lineTo x="0" y="0"/>
              </wp:wrapPolygon>
            </wp:wrapTight>
            <wp:docPr id="1220808934" name="Grafik 1220808934" descr="Ein Bild, das Symbol, Logo, Schrift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08934" name="Grafik 1220808934" descr="Ein Bild, das Symbol, Logo, Schrift enthält.&#10;&#10;Automatisch generierte Beschreibung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79232" behindDoc="1" locked="0" layoutInCell="1" allowOverlap="1" wp14:anchorId="7D059F54" wp14:editId="2270B087">
            <wp:simplePos x="0" y="0"/>
            <wp:positionH relativeFrom="margin">
              <wp:posOffset>469265</wp:posOffset>
            </wp:positionH>
            <wp:positionV relativeFrom="paragraph">
              <wp:posOffset>136525</wp:posOffset>
            </wp:positionV>
            <wp:extent cx="249555" cy="245110"/>
            <wp:effectExtent l="0" t="0" r="0" b="2540"/>
            <wp:wrapTight wrapText="bothSides">
              <wp:wrapPolygon edited="0">
                <wp:start x="0" y="0"/>
                <wp:lineTo x="0" y="20145"/>
                <wp:lineTo x="19786" y="20145"/>
                <wp:lineTo x="19786" y="0"/>
                <wp:lineTo x="0" y="0"/>
              </wp:wrapPolygon>
            </wp:wrapTight>
            <wp:docPr id="5" name="Grafik 5" descr="Ein Bild, das Text, Grafiken, Kreis, Logo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Grafiken, Kreis, Logo enthält.&#10;&#10;Automatisch generierte Beschreibu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495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8072B" w14:textId="463D6732" w:rsidR="00FF0C94" w:rsidRDefault="00997D57" w:rsidP="00E662BD">
      <w:pPr>
        <w:tabs>
          <w:tab w:val="left" w:pos="567"/>
          <w:tab w:val="left" w:pos="5954"/>
        </w:tabs>
        <w:spacing w:after="240" w:line="240" w:lineRule="auto"/>
        <w:jc w:val="both"/>
        <w:rPr>
          <w:sz w:val="16"/>
          <w:szCs w:val="16"/>
        </w:rPr>
      </w:pPr>
      <w:r w:rsidRPr="00E662BD">
        <w:rPr>
          <w:rFonts w:ascii="Arial" w:hAnsi="Arial" w:cs="Arial"/>
          <w:sz w:val="16"/>
          <w:szCs w:val="16"/>
        </w:rPr>
        <w:t xml:space="preserve"> </w:t>
      </w:r>
      <w:hyperlink r:id="rId19" w:history="1"/>
      <w:bookmarkEnd w:id="1"/>
      <w:r w:rsidR="00E662BD">
        <w:rPr>
          <w:sz w:val="16"/>
          <w:szCs w:val="16"/>
        </w:rPr>
        <w:t xml:space="preserve">   </w:t>
      </w:r>
      <w:r w:rsidR="00E662BD">
        <w:rPr>
          <w:noProof/>
        </w:rPr>
        <w:drawing>
          <wp:inline distT="0" distB="0" distL="0" distR="0" wp14:anchorId="54D56681" wp14:editId="2BF757C3">
            <wp:extent cx="241300" cy="241300"/>
            <wp:effectExtent l="0" t="0" r="6350" b="6350"/>
            <wp:docPr id="1935943647" name="Grafik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43647" name="Grafik 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2F51" w14:textId="1F46076D" w:rsidR="006553A8" w:rsidRDefault="006553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169"/>
      </w:tblGrid>
      <w:tr w:rsidR="006553A8" w:rsidRPr="000A42FE" w14:paraId="5FA6730B" w14:textId="77777777" w:rsidTr="000A42FE">
        <w:trPr>
          <w:trHeight w:val="2022"/>
        </w:trPr>
        <w:tc>
          <w:tcPr>
            <w:tcW w:w="9639" w:type="dxa"/>
            <w:gridSpan w:val="2"/>
          </w:tcPr>
          <w:p w14:paraId="4020B72B" w14:textId="771F9023" w:rsidR="006553A8" w:rsidRPr="000A42FE" w:rsidRDefault="006553A8" w:rsidP="00D1220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-11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2FE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Die bedeutendste Schweizer Fachmesse für den professionellen Gartenbau, die Grünflächenpflege, </w:t>
            </w:r>
            <w:r w:rsidR="00677407" w:rsidRPr="000A42FE">
              <w:rPr>
                <w:rFonts w:ascii="Arial" w:hAnsi="Arial" w:cs="Arial"/>
                <w:b/>
                <w:sz w:val="16"/>
                <w:szCs w:val="16"/>
              </w:rPr>
              <w:t xml:space="preserve">die Bauwirtschaft, </w:t>
            </w:r>
            <w:r w:rsidRPr="000A42FE">
              <w:rPr>
                <w:rFonts w:ascii="Arial" w:hAnsi="Arial" w:cs="Arial"/>
                <w:b/>
                <w:sz w:val="16"/>
                <w:szCs w:val="16"/>
              </w:rPr>
              <w:t>kommunale Dienstleistungen und den Gemüse- und Beerenbau – 3</w:t>
            </w:r>
            <w:r w:rsidR="00C1560D" w:rsidRPr="000A42F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A42FE">
              <w:rPr>
                <w:rFonts w:ascii="Arial" w:hAnsi="Arial" w:cs="Arial"/>
                <w:b/>
                <w:sz w:val="16"/>
                <w:szCs w:val="16"/>
              </w:rPr>
              <w:t>. Ausgabe – 6</w:t>
            </w:r>
            <w:r w:rsidR="00C1560D" w:rsidRPr="000A42F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A42FE">
              <w:rPr>
                <w:rFonts w:ascii="Arial" w:hAnsi="Arial" w:cs="Arial"/>
                <w:b/>
                <w:sz w:val="16"/>
                <w:szCs w:val="16"/>
              </w:rPr>
              <w:t xml:space="preserve"> Jahre ÖGA</w:t>
            </w:r>
            <w:r w:rsidR="00C1560D" w:rsidRPr="000A42FE">
              <w:rPr>
                <w:rFonts w:ascii="Arial" w:hAnsi="Arial" w:cs="Arial"/>
                <w:b/>
                <w:sz w:val="16"/>
                <w:szCs w:val="16"/>
              </w:rPr>
              <w:t xml:space="preserve"> (seit 1961)</w:t>
            </w:r>
          </w:p>
          <w:p w14:paraId="421FB501" w14:textId="121DE34C" w:rsidR="006553A8" w:rsidRPr="000A42FE" w:rsidRDefault="006553A8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sz w:val="16"/>
                <w:szCs w:val="16"/>
              </w:rPr>
            </w:pPr>
            <w:r w:rsidRPr="000A42FE">
              <w:rPr>
                <w:rFonts w:ascii="Arial" w:hAnsi="Arial" w:cs="Arial"/>
                <w:bCs/>
                <w:sz w:val="16"/>
                <w:szCs w:val="16"/>
              </w:rPr>
              <w:t>Datum:</w:t>
            </w:r>
            <w:r w:rsidRPr="000A42FE">
              <w:rPr>
                <w:rFonts w:ascii="Arial" w:hAnsi="Arial" w:cs="Arial"/>
                <w:sz w:val="16"/>
                <w:szCs w:val="16"/>
              </w:rPr>
              <w:tab/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Mittwoch </w:t>
            </w:r>
            <w:r w:rsidR="00677407"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bis Freitag, 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2</w:t>
            </w:r>
            <w:r w:rsidR="00677407" w:rsidRPr="000A42FE">
              <w:rPr>
                <w:rFonts w:ascii="Arial" w:eastAsia="Arial Unicode MS" w:hAnsi="Arial" w:cs="Arial"/>
                <w:sz w:val="16"/>
                <w:szCs w:val="16"/>
              </w:rPr>
              <w:t>4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. </w:t>
            </w:r>
            <w:r w:rsidR="00677407"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- 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2</w:t>
            </w:r>
            <w:r w:rsidR="00677407" w:rsidRPr="000A42FE">
              <w:rPr>
                <w:rFonts w:ascii="Arial" w:eastAsia="Arial Unicode MS" w:hAnsi="Arial" w:cs="Arial"/>
                <w:sz w:val="16"/>
                <w:szCs w:val="16"/>
              </w:rPr>
              <w:t>6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. Juni 202</w:t>
            </w:r>
            <w:r w:rsidR="00677407" w:rsidRPr="000A42FE">
              <w:rPr>
                <w:rFonts w:ascii="Arial" w:eastAsia="Arial Unicode MS" w:hAnsi="Arial" w:cs="Arial"/>
                <w:sz w:val="16"/>
                <w:szCs w:val="16"/>
              </w:rPr>
              <w:t>6</w:t>
            </w:r>
          </w:p>
          <w:p w14:paraId="556FACAC" w14:textId="77777777" w:rsidR="006553A8" w:rsidRPr="000A42FE" w:rsidRDefault="006553A8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sz w:val="16"/>
                <w:szCs w:val="16"/>
              </w:rPr>
            </w:pPr>
            <w:r w:rsidRPr="000A42FE">
              <w:rPr>
                <w:rFonts w:ascii="Arial" w:hAnsi="Arial" w:cs="Arial"/>
                <w:bCs/>
                <w:sz w:val="16"/>
                <w:szCs w:val="16"/>
              </w:rPr>
              <w:t>Ort:</w:t>
            </w:r>
            <w:r w:rsidRPr="000A42FE">
              <w:rPr>
                <w:rFonts w:ascii="Arial" w:hAnsi="Arial" w:cs="Arial"/>
                <w:bCs/>
                <w:sz w:val="16"/>
                <w:szCs w:val="16"/>
              </w:rPr>
              <w:tab/>
            </w:r>
            <w:proofErr w:type="spellStart"/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Oeschberg</w:t>
            </w:r>
            <w:proofErr w:type="spellEnd"/>
            <w:r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 Koppigen BE, Schweiz</w:t>
            </w:r>
          </w:p>
          <w:p w14:paraId="38401D00" w14:textId="77777777" w:rsidR="006553A8" w:rsidRPr="000A42FE" w:rsidRDefault="006553A8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bCs/>
                <w:sz w:val="16"/>
                <w:szCs w:val="16"/>
              </w:rPr>
              <w:t>Ausstellungsfläche: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ab/>
              <w:t>120'000 m</w:t>
            </w:r>
            <w:r w:rsidRPr="000A42FE">
              <w:rPr>
                <w:rFonts w:ascii="Arial" w:eastAsia="Arial Unicode MS" w:hAnsi="Arial" w:cs="Arial"/>
                <w:sz w:val="16"/>
                <w:szCs w:val="16"/>
                <w:vertAlign w:val="superscript"/>
              </w:rPr>
              <w:t>2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, davon ca. 10'000 m</w:t>
            </w:r>
            <w:r w:rsidRPr="000A42FE">
              <w:rPr>
                <w:rFonts w:ascii="Arial" w:eastAsia="Arial Unicode MS" w:hAnsi="Arial" w:cs="Arial"/>
                <w:sz w:val="16"/>
                <w:szCs w:val="16"/>
                <w:vertAlign w:val="superscript"/>
              </w:rPr>
              <w:t>2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 überdeckte Fläche</w:t>
            </w:r>
          </w:p>
          <w:p w14:paraId="0EA54CAA" w14:textId="30FCEACE" w:rsidR="006553A8" w:rsidRPr="000A42FE" w:rsidRDefault="006553A8" w:rsidP="00D12206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sz w:val="16"/>
                <w:szCs w:val="16"/>
              </w:rPr>
            </w:pPr>
            <w:r w:rsidRPr="000A42FE">
              <w:rPr>
                <w:rFonts w:ascii="Arial" w:hAnsi="Arial" w:cs="Arial"/>
                <w:bCs/>
                <w:sz w:val="16"/>
                <w:szCs w:val="16"/>
              </w:rPr>
              <w:t>Anzahl Aussteller:</w:t>
            </w:r>
            <w:r w:rsidRPr="000A42FE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40</w:t>
            </w:r>
            <w:r w:rsidR="00922EB9" w:rsidRPr="000A42FE">
              <w:rPr>
                <w:rFonts w:ascii="Arial" w:eastAsia="Arial Unicode MS" w:hAnsi="Arial" w:cs="Arial"/>
                <w:sz w:val="16"/>
                <w:szCs w:val="16"/>
              </w:rPr>
              <w:t>9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 (202</w:t>
            </w:r>
            <w:r w:rsidR="00677407" w:rsidRPr="000A42FE">
              <w:rPr>
                <w:rFonts w:ascii="Arial" w:eastAsia="Arial Unicode MS" w:hAnsi="Arial" w:cs="Arial"/>
                <w:sz w:val="16"/>
                <w:szCs w:val="16"/>
              </w:rPr>
              <w:t>4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14:paraId="767ACA0E" w14:textId="35AC9C3E" w:rsidR="006553A8" w:rsidRPr="000A42FE" w:rsidRDefault="006553A8" w:rsidP="00D12206">
            <w:pPr>
              <w:tabs>
                <w:tab w:val="left" w:pos="2053"/>
              </w:tabs>
              <w:spacing w:after="120" w:line="264" w:lineRule="auto"/>
              <w:ind w:left="108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bCs/>
                <w:sz w:val="16"/>
                <w:szCs w:val="16"/>
              </w:rPr>
              <w:t>Anzahl Fachbesucher:</w:t>
            </w:r>
            <w:r w:rsidRPr="000A42FE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20'</w:t>
            </w:r>
            <w:r w:rsidR="00922EB9" w:rsidRPr="000A42FE">
              <w:rPr>
                <w:rFonts w:ascii="Arial" w:eastAsia="Arial Unicode MS" w:hAnsi="Arial" w:cs="Arial"/>
                <w:sz w:val="16"/>
                <w:szCs w:val="16"/>
              </w:rPr>
              <w:t>350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 xml:space="preserve"> (202</w:t>
            </w:r>
            <w:r w:rsidR="00677407" w:rsidRPr="000A42FE">
              <w:rPr>
                <w:rFonts w:ascii="Arial" w:eastAsia="Arial Unicode MS" w:hAnsi="Arial" w:cs="Arial"/>
                <w:sz w:val="16"/>
                <w:szCs w:val="16"/>
              </w:rPr>
              <w:t>4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</w:tc>
      </w:tr>
      <w:tr w:rsidR="006553A8" w:rsidRPr="000A42FE" w14:paraId="5E3967A1" w14:textId="77777777" w:rsidTr="00D12206">
        <w:trPr>
          <w:trHeight w:val="246"/>
        </w:trPr>
        <w:tc>
          <w:tcPr>
            <w:tcW w:w="4470" w:type="dxa"/>
            <w:shd w:val="clear" w:color="auto" w:fill="BCE006"/>
            <w:vAlign w:val="center"/>
          </w:tcPr>
          <w:p w14:paraId="0F9865DC" w14:textId="77777777" w:rsidR="006553A8" w:rsidRPr="000A42FE" w:rsidRDefault="006553A8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sz w:val="16"/>
                <w:szCs w:val="16"/>
              </w:rPr>
            </w:pPr>
            <w:r w:rsidRPr="000A42FE">
              <w:rPr>
                <w:rFonts w:cs="Arial"/>
                <w:sz w:val="16"/>
                <w:szCs w:val="16"/>
              </w:rPr>
              <w:t xml:space="preserve">Fachmesse für den Profi (Zielgruppen) </w:t>
            </w:r>
          </w:p>
        </w:tc>
        <w:tc>
          <w:tcPr>
            <w:tcW w:w="5169" w:type="dxa"/>
            <w:shd w:val="clear" w:color="auto" w:fill="BCE006"/>
            <w:vAlign w:val="center"/>
          </w:tcPr>
          <w:p w14:paraId="64885BDF" w14:textId="77777777" w:rsidR="006553A8" w:rsidRPr="000A42FE" w:rsidRDefault="006553A8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9"/>
              <w:jc w:val="left"/>
              <w:rPr>
                <w:rFonts w:cs="Arial"/>
                <w:sz w:val="16"/>
                <w:szCs w:val="16"/>
              </w:rPr>
            </w:pPr>
            <w:r w:rsidRPr="000A42FE">
              <w:rPr>
                <w:rFonts w:cs="Arial"/>
                <w:sz w:val="16"/>
                <w:szCs w:val="16"/>
              </w:rPr>
              <w:t xml:space="preserve">Ausgestellte Produkte und Dienstleistungen </w:t>
            </w:r>
          </w:p>
        </w:tc>
      </w:tr>
      <w:tr w:rsidR="006553A8" w:rsidRPr="000A42FE" w14:paraId="654B4F3A" w14:textId="77777777" w:rsidTr="00D12206">
        <w:trPr>
          <w:trHeight w:val="3054"/>
        </w:trPr>
        <w:tc>
          <w:tcPr>
            <w:tcW w:w="4470" w:type="dxa"/>
            <w:tcBorders>
              <w:bottom w:val="single" w:sz="4" w:space="0" w:color="auto"/>
            </w:tcBorders>
          </w:tcPr>
          <w:p w14:paraId="5B4981B9" w14:textId="77777777" w:rsidR="006553A8" w:rsidRPr="000A42FE" w:rsidRDefault="006553A8" w:rsidP="00D12206">
            <w:pPr>
              <w:spacing w:before="60" w:after="0" w:line="240" w:lineRule="auto"/>
              <w:ind w:left="108"/>
              <w:rPr>
                <w:rFonts w:ascii="Arial" w:eastAsia="Arial Unicode MS" w:hAnsi="Arial" w:cs="Arial"/>
                <w:sz w:val="16"/>
                <w:szCs w:val="16"/>
                <w:u w:val="single"/>
              </w:rPr>
            </w:pPr>
            <w:r w:rsidRPr="000A42FE">
              <w:rPr>
                <w:rFonts w:ascii="Arial" w:hAnsi="Arial" w:cs="Arial"/>
                <w:sz w:val="16"/>
                <w:szCs w:val="16"/>
                <w:u w:val="single"/>
              </w:rPr>
              <w:t>Professioneller Garten- und Landschaftsbau</w:t>
            </w:r>
          </w:p>
          <w:p w14:paraId="2E02882D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 xml:space="preserve">Zierpflanzenbau, </w:t>
            </w: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Baumschulen</w:t>
            </w:r>
          </w:p>
          <w:p w14:paraId="322EE464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Endverkauf, Gartencenter</w:t>
            </w:r>
          </w:p>
          <w:p w14:paraId="4BFC9317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Floristik</w:t>
            </w:r>
          </w:p>
          <w:p w14:paraId="33A3AD20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Friedhöfe</w:t>
            </w:r>
          </w:p>
          <w:p w14:paraId="29358150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eastAsia="Arial Unicode MS" w:hAnsi="Arial" w:cs="Arial"/>
                <w:sz w:val="16"/>
                <w:szCs w:val="16"/>
              </w:rPr>
              <w:t>Garten-, Landschaftsbau und -Planung</w:t>
            </w:r>
          </w:p>
          <w:p w14:paraId="04AEA7FE" w14:textId="77777777" w:rsidR="006553A8" w:rsidRPr="000A42FE" w:rsidRDefault="006553A8" w:rsidP="00D12206">
            <w:pPr>
              <w:spacing w:before="60" w:after="0" w:line="240" w:lineRule="auto"/>
              <w:ind w:left="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42FE">
              <w:rPr>
                <w:rFonts w:ascii="Arial" w:hAnsi="Arial" w:cs="Arial"/>
                <w:sz w:val="16"/>
                <w:szCs w:val="16"/>
                <w:u w:val="single"/>
              </w:rPr>
              <w:t>Kommunalbereich und Bauwirtschaft</w:t>
            </w:r>
          </w:p>
          <w:p w14:paraId="3B6F6B27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Öffentliches Grün, Kommunalbereich</w:t>
            </w:r>
          </w:p>
          <w:p w14:paraId="3C6E93A1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Bauwirtschaft</w:t>
            </w:r>
          </w:p>
          <w:p w14:paraId="792266DE" w14:textId="77777777" w:rsidR="006553A8" w:rsidRPr="000A42FE" w:rsidRDefault="006553A8" w:rsidP="00D12206">
            <w:pPr>
              <w:spacing w:before="60" w:after="0" w:line="240" w:lineRule="auto"/>
              <w:ind w:left="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42FE">
              <w:rPr>
                <w:rFonts w:ascii="Arial" w:hAnsi="Arial" w:cs="Arial"/>
                <w:sz w:val="16"/>
                <w:szCs w:val="16"/>
                <w:u w:val="single"/>
              </w:rPr>
              <w:t>Professioneller Gemüse- und Obstbau</w:t>
            </w:r>
          </w:p>
          <w:p w14:paraId="37D15B9E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Gemüsebau</w:t>
            </w:r>
          </w:p>
          <w:p w14:paraId="75B497BC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120" w:line="240" w:lineRule="auto"/>
              <w:ind w:left="420" w:hanging="284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Obst-, und Beerenbau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2C2DF13F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Grünflächenpflege, Rasenpflege, Turf</w:t>
            </w:r>
          </w:p>
          <w:p w14:paraId="798CD1BA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Kleingeräte, Maschinen</w:t>
            </w:r>
          </w:p>
          <w:p w14:paraId="2A56D697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Bau- und Bodenbearbeitungsmaschinen</w:t>
            </w:r>
          </w:p>
          <w:p w14:paraId="607328CF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Bedarfsartikel</w:t>
            </w:r>
          </w:p>
          <w:p w14:paraId="3CF171C1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Beton-, Stein- und Holzelemente</w:t>
            </w:r>
          </w:p>
          <w:p w14:paraId="15A5C9D0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Erde, Dünger, Pflanzenschutz</w:t>
            </w:r>
          </w:p>
          <w:p w14:paraId="143BFC18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Gewächshäuser, Inneneinrichtungen</w:t>
            </w:r>
          </w:p>
          <w:p w14:paraId="5C42DBCA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Gemüse-, Obst- und Beerenbaumaschinen und -geräte</w:t>
            </w:r>
          </w:p>
          <w:p w14:paraId="0BF6C1A2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Sämereien, Pflanzen</w:t>
            </w:r>
          </w:p>
          <w:p w14:paraId="146F10E3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EDV, Fachbücher, Zeitschriften</w:t>
            </w:r>
          </w:p>
          <w:p w14:paraId="03E78E50" w14:textId="77777777" w:rsidR="006553A8" w:rsidRPr="000A42FE" w:rsidRDefault="006553A8" w:rsidP="00D12206">
            <w:pPr>
              <w:tabs>
                <w:tab w:val="num" w:pos="426"/>
              </w:tabs>
              <w:spacing w:after="0" w:line="240" w:lineRule="auto"/>
              <w:ind w:left="11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3A8" w:rsidRPr="000A42FE" w14:paraId="3A13C3D1" w14:textId="77777777" w:rsidTr="00D12206">
        <w:trPr>
          <w:trHeight w:val="246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BCE006"/>
          </w:tcPr>
          <w:p w14:paraId="152B5ECE" w14:textId="57975D50" w:rsidR="006553A8" w:rsidRPr="000A42FE" w:rsidRDefault="006553A8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sz w:val="16"/>
                <w:szCs w:val="16"/>
              </w:rPr>
            </w:pPr>
            <w:r w:rsidRPr="000A42FE">
              <w:rPr>
                <w:rFonts w:cs="Arial"/>
                <w:sz w:val="16"/>
                <w:szCs w:val="16"/>
              </w:rPr>
              <w:t>Sonderschau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BCE006"/>
          </w:tcPr>
          <w:p w14:paraId="3BE0CC8B" w14:textId="77777777" w:rsidR="006553A8" w:rsidRPr="000A42FE" w:rsidRDefault="006553A8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sz w:val="16"/>
                <w:szCs w:val="16"/>
              </w:rPr>
            </w:pPr>
            <w:r w:rsidRPr="000A42FE">
              <w:rPr>
                <w:rFonts w:cs="Arial"/>
                <w:sz w:val="16"/>
                <w:szCs w:val="16"/>
              </w:rPr>
              <w:t>Veranstaltungen</w:t>
            </w:r>
          </w:p>
        </w:tc>
      </w:tr>
      <w:tr w:rsidR="006553A8" w:rsidRPr="000A42FE" w14:paraId="1C961DA4" w14:textId="77777777" w:rsidTr="000A42FE">
        <w:trPr>
          <w:trHeight w:val="670"/>
        </w:trPr>
        <w:tc>
          <w:tcPr>
            <w:tcW w:w="4470" w:type="dxa"/>
            <w:tcBorders>
              <w:bottom w:val="single" w:sz="4" w:space="0" w:color="auto"/>
            </w:tcBorders>
          </w:tcPr>
          <w:p w14:paraId="234C022B" w14:textId="4630B5DC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zum Schwerpunktthema "</w:t>
            </w:r>
            <w:r w:rsidR="00C600B2" w:rsidRPr="000A42FE">
              <w:rPr>
                <w:rFonts w:ascii="Arial" w:hAnsi="Arial" w:cs="Arial"/>
                <w:sz w:val="16"/>
                <w:szCs w:val="16"/>
              </w:rPr>
              <w:t>rundum gesund</w:t>
            </w:r>
            <w:r w:rsidRPr="000A42FE">
              <w:rPr>
                <w:rFonts w:ascii="Arial" w:hAnsi="Arial" w:cs="Arial"/>
                <w:sz w:val="16"/>
                <w:szCs w:val="16"/>
              </w:rPr>
              <w:t>"</w:t>
            </w:r>
            <w:r w:rsidR="00922EB9" w:rsidRPr="000A42FE">
              <w:rPr>
                <w:rFonts w:ascii="Arial" w:hAnsi="Arial" w:cs="Arial"/>
                <w:sz w:val="16"/>
                <w:szCs w:val="16"/>
              </w:rPr>
              <w:t>:</w:t>
            </w:r>
            <w:r w:rsidR="00C600B2" w:rsidRPr="000A42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2EB9" w:rsidRPr="000A42FE">
              <w:rPr>
                <w:rFonts w:ascii="Arial" w:hAnsi="Arial" w:cs="Arial"/>
                <w:sz w:val="16"/>
                <w:szCs w:val="16"/>
              </w:rPr>
              <w:t>gesunde Pflanzen, gesunde Umwelt, gesunde Mitarbeitende.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35FBEBE9" w14:textId="0D6D62DD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 xml:space="preserve">Liste folgt voraussichtlich </w:t>
            </w:r>
            <w:r w:rsidR="00C600B2" w:rsidRPr="000A42FE">
              <w:rPr>
                <w:rFonts w:ascii="Arial" w:hAnsi="Arial" w:cs="Arial"/>
                <w:sz w:val="16"/>
                <w:szCs w:val="16"/>
              </w:rPr>
              <w:t xml:space="preserve">im </w:t>
            </w:r>
            <w:r w:rsidRPr="000A42FE">
              <w:rPr>
                <w:rFonts w:ascii="Arial" w:hAnsi="Arial" w:cs="Arial"/>
                <w:sz w:val="16"/>
                <w:szCs w:val="16"/>
              </w:rPr>
              <w:t>April 202</w:t>
            </w:r>
            <w:r w:rsidR="00C600B2" w:rsidRPr="000A42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553A8" w:rsidRPr="000A42FE" w14:paraId="6BF8B1C2" w14:textId="77777777" w:rsidTr="00D12206">
        <w:trPr>
          <w:trHeight w:val="246"/>
        </w:trPr>
        <w:tc>
          <w:tcPr>
            <w:tcW w:w="9639" w:type="dxa"/>
            <w:gridSpan w:val="2"/>
            <w:shd w:val="clear" w:color="auto" w:fill="BCE006"/>
          </w:tcPr>
          <w:p w14:paraId="45FBE7CE" w14:textId="0D74C6E6" w:rsidR="006553A8" w:rsidRPr="000A42FE" w:rsidRDefault="006553A8" w:rsidP="00D12206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rPr>
                <w:rFonts w:cs="Arial"/>
                <w:sz w:val="16"/>
                <w:szCs w:val="16"/>
              </w:rPr>
            </w:pPr>
            <w:r w:rsidRPr="000A42FE">
              <w:rPr>
                <w:rFonts w:cs="Arial"/>
                <w:sz w:val="16"/>
                <w:szCs w:val="16"/>
              </w:rPr>
              <w:t>Vorteile der ÖGA für Ausstelle</w:t>
            </w:r>
            <w:r w:rsidR="000A42FE" w:rsidRPr="000A42FE">
              <w:rPr>
                <w:rFonts w:cs="Arial"/>
                <w:sz w:val="16"/>
                <w:szCs w:val="16"/>
              </w:rPr>
              <w:t>nde</w:t>
            </w:r>
            <w:r w:rsidRPr="000A42FE">
              <w:rPr>
                <w:rFonts w:cs="Arial"/>
                <w:sz w:val="16"/>
                <w:szCs w:val="16"/>
              </w:rPr>
              <w:t xml:space="preserve"> und Besuche</w:t>
            </w:r>
            <w:r w:rsidR="000A42FE" w:rsidRPr="000A42FE">
              <w:rPr>
                <w:rFonts w:cs="Arial"/>
                <w:sz w:val="16"/>
                <w:szCs w:val="16"/>
              </w:rPr>
              <w:t>nde</w:t>
            </w:r>
          </w:p>
        </w:tc>
      </w:tr>
      <w:tr w:rsidR="006553A8" w:rsidRPr="000A42FE" w14:paraId="2BA780F5" w14:textId="77777777" w:rsidTr="000A42FE">
        <w:trPr>
          <w:trHeight w:val="2061"/>
        </w:trPr>
        <w:tc>
          <w:tcPr>
            <w:tcW w:w="9639" w:type="dxa"/>
            <w:gridSpan w:val="2"/>
          </w:tcPr>
          <w:p w14:paraId="3EC85D35" w14:textId="41DA0232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Die Fachmesse für d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ie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Profi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s</w:t>
            </w:r>
            <w:r w:rsidRPr="000A42FE">
              <w:rPr>
                <w:rFonts w:ascii="Arial" w:hAnsi="Arial" w:cs="Arial"/>
                <w:sz w:val="16"/>
                <w:szCs w:val="16"/>
              </w:rPr>
              <w:t>: konzentriertes Angebot für den professionellen Garten- und Landschaftsbau, den Gemüse- und Beerenbau, das Öffentliche Grün, den Kommunalbereich und die Bauwirtschaft</w:t>
            </w:r>
          </w:p>
          <w:p w14:paraId="27AC8C4D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die grosszügige Freifläche ermöglicht das Demonstrieren von Maschinen und Geräten im Einsatz</w:t>
            </w:r>
          </w:p>
          <w:p w14:paraId="218F3BD8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attraktive Standgebühren und Nebenkosten für Aussteller</w:t>
            </w:r>
          </w:p>
          <w:p w14:paraId="0EF78718" w14:textId="7238BDE4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DER Branchen-Treffpunkt der Grünen Branche: D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ie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Ausstelle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nden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tr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e</w:t>
            </w:r>
            <w:r w:rsidRPr="000A42FE">
              <w:rPr>
                <w:rFonts w:ascii="Arial" w:hAnsi="Arial" w:cs="Arial"/>
                <w:sz w:val="16"/>
                <w:szCs w:val="16"/>
              </w:rPr>
              <w:t>ff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en ihr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Zielpublikum: d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ie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Profi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s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Sie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ö</w:t>
            </w:r>
            <w:r w:rsidRPr="000A42FE">
              <w:rPr>
                <w:rFonts w:ascii="Arial" w:hAnsi="Arial" w:cs="Arial"/>
                <w:sz w:val="16"/>
                <w:szCs w:val="16"/>
              </w:rPr>
              <w:t>nn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>en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zudem neue Kundenkreise erschliessen</w:t>
            </w:r>
          </w:p>
          <w:p w14:paraId="49064AFB" w14:textId="77777777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 xml:space="preserve">Ungezwungenes, persönliches Ambiente im wunderschönen Parkgelände der Gartenbauschule </w:t>
            </w:r>
            <w:proofErr w:type="spellStart"/>
            <w:r w:rsidRPr="000A42FE">
              <w:rPr>
                <w:rFonts w:ascii="Arial" w:hAnsi="Arial" w:cs="Arial"/>
                <w:sz w:val="16"/>
                <w:szCs w:val="16"/>
              </w:rPr>
              <w:t>Oeschberg</w:t>
            </w:r>
            <w:proofErr w:type="spellEnd"/>
          </w:p>
          <w:p w14:paraId="11775FEB" w14:textId="42CC7813" w:rsidR="006553A8" w:rsidRPr="000A42FE" w:rsidRDefault="006553A8" w:rsidP="00D12206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60" w:line="240" w:lineRule="auto"/>
              <w:ind w:left="420" w:hanging="284"/>
              <w:rPr>
                <w:rFonts w:ascii="Arial" w:eastAsia="Arial Unicode MS" w:hAnsi="Arial" w:cs="Arial"/>
                <w:sz w:val="16"/>
                <w:szCs w:val="16"/>
              </w:rPr>
            </w:pPr>
            <w:r w:rsidRPr="000A42FE">
              <w:rPr>
                <w:rFonts w:ascii="Arial" w:hAnsi="Arial" w:cs="Arial"/>
                <w:sz w:val="16"/>
                <w:szCs w:val="16"/>
              </w:rPr>
              <w:t>Persönliche Beratung durch die Organisatoren. Möglichkeit zur individuellen Standgestaltung</w:t>
            </w:r>
            <w:r w:rsidR="000A42FE" w:rsidRPr="000A42FE"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Pr="000A42FE">
              <w:rPr>
                <w:rFonts w:ascii="Arial" w:hAnsi="Arial" w:cs="Arial"/>
                <w:sz w:val="16"/>
                <w:szCs w:val="16"/>
              </w:rPr>
              <w:t xml:space="preserve"> Profilierung</w:t>
            </w:r>
          </w:p>
        </w:tc>
      </w:tr>
    </w:tbl>
    <w:p w14:paraId="4A9DCC0D" w14:textId="36B698FC" w:rsidR="00EE24BC" w:rsidRPr="00311B6D" w:rsidRDefault="00EE24BC" w:rsidP="00EE24BC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311B6D">
        <w:rPr>
          <w:rFonts w:ascii="Arial" w:hAnsi="Arial" w:cs="Arial"/>
          <w:b/>
          <w:bCs/>
          <w:sz w:val="20"/>
          <w:szCs w:val="20"/>
        </w:rPr>
        <w:t xml:space="preserve">Besucherstruktur </w:t>
      </w:r>
      <w:r w:rsidR="000A42FE" w:rsidRPr="00311B6D">
        <w:rPr>
          <w:rFonts w:ascii="Arial" w:hAnsi="Arial" w:cs="Arial"/>
          <w:b/>
          <w:bCs/>
          <w:sz w:val="20"/>
          <w:szCs w:val="20"/>
        </w:rPr>
        <w:t xml:space="preserve">Fachmesse </w:t>
      </w:r>
      <w:r w:rsidRPr="00311B6D">
        <w:rPr>
          <w:rFonts w:ascii="Arial" w:hAnsi="Arial" w:cs="Arial"/>
          <w:b/>
          <w:bCs/>
          <w:sz w:val="20"/>
          <w:szCs w:val="20"/>
        </w:rPr>
        <w:t>ÖGA</w:t>
      </w:r>
    </w:p>
    <w:p w14:paraId="736A00B5" w14:textId="2DB61518" w:rsidR="00EE24BC" w:rsidRPr="000A42FE" w:rsidRDefault="00311B6D" w:rsidP="00311B6D">
      <w:pPr>
        <w:spacing w:after="60"/>
        <w:rPr>
          <w:rFonts w:ascii="DaxlineOT-LightItalic" w:hAnsi="DaxlineOT-LightItalic"/>
          <w:i/>
          <w:iCs/>
          <w:sz w:val="16"/>
          <w:szCs w:val="16"/>
        </w:rPr>
      </w:pPr>
      <w:r w:rsidRPr="00311B6D">
        <w:rPr>
          <w:rFonts w:eastAsia="Times New Roman" w:cs="Times New Roman"/>
          <w:sz w:val="18"/>
          <w:szCs w:val="20"/>
          <w:lang w:eastAsia="de-DE"/>
        </w:rPr>
        <w:drawing>
          <wp:inline distT="0" distB="0" distL="0" distR="0" wp14:anchorId="7FB9693D" wp14:editId="3F949852">
            <wp:extent cx="6105525" cy="2044805"/>
            <wp:effectExtent l="0" t="0" r="0" b="0"/>
            <wp:docPr id="1048191694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91694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8503" cy="206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4BC" w:rsidRPr="000A42FE">
        <w:rPr>
          <w:rFonts w:ascii="DaxlineOT-LightItalic" w:hAnsi="DaxlineOT-LightItalic"/>
          <w:i/>
          <w:iCs/>
          <w:sz w:val="16"/>
          <w:szCs w:val="16"/>
        </w:rPr>
        <w:t>Tabelle 1: die wichtigsten Kundengruppen der ÖGA (Quelle: Aussteller-Umfrage 202</w:t>
      </w:r>
      <w:r w:rsidR="00922EB9" w:rsidRPr="000A42FE">
        <w:rPr>
          <w:rFonts w:ascii="DaxlineOT-LightItalic" w:hAnsi="DaxlineOT-LightItalic"/>
          <w:i/>
          <w:iCs/>
          <w:sz w:val="16"/>
          <w:szCs w:val="16"/>
        </w:rPr>
        <w:t>4</w:t>
      </w:r>
      <w:r w:rsidR="00EE24BC" w:rsidRPr="000A42FE">
        <w:rPr>
          <w:rFonts w:ascii="DaxlineOT-LightItalic" w:hAnsi="DaxlineOT-LightItalic"/>
          <w:i/>
          <w:iCs/>
          <w:sz w:val="16"/>
          <w:szCs w:val="16"/>
        </w:rPr>
        <w:t>)</w:t>
      </w:r>
    </w:p>
    <w:sectPr w:rsidR="00EE24BC" w:rsidRPr="000A42FE" w:rsidSect="002253FA">
      <w:headerReference w:type="default" r:id="rId23"/>
      <w:footerReference w:type="default" r:id="rId24"/>
      <w:pgSz w:w="11906" w:h="16838"/>
      <w:pgMar w:top="2225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25FA" w14:textId="77777777" w:rsidR="00D37A0F" w:rsidRDefault="00D37A0F" w:rsidP="002D0BFE">
      <w:pPr>
        <w:spacing w:after="0" w:line="240" w:lineRule="auto"/>
      </w:pPr>
      <w:r>
        <w:separator/>
      </w:r>
    </w:p>
  </w:endnote>
  <w:endnote w:type="continuationSeparator" w:id="0">
    <w:p w14:paraId="50263BDC" w14:textId="77777777" w:rsidR="00D37A0F" w:rsidRDefault="00D37A0F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lineOT-Light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DaxlineOT-Regular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xlineOT-LightItalic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199783945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899F8C" w14:textId="1439BC61" w:rsidR="00C058F4" w:rsidRPr="00AE2B5A" w:rsidRDefault="00C058F4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AE2B5A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SAVE THE DATE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- 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ÖGA 2026</w:t>
                          </w:r>
                        </w:p>
                        <w:p w14:paraId="79B6A50C" w14:textId="59DD8A41" w:rsidR="009933A9" w:rsidRPr="00861A91" w:rsidRDefault="003357BB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4</w:t>
                          </w:r>
                          <w:r w:rsidR="002D0BFE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.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-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D53874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6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. Juni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2026</w:t>
                          </w:r>
                        </w:p>
                        <w:p w14:paraId="2C580FF5" w14:textId="77777777" w:rsidR="00861A91" w:rsidRPr="00861A91" w:rsidRDefault="00861A91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60A2B8A4" w14:textId="7434AA2E" w:rsidR="002D0BFE" w:rsidRPr="00861A91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1D899F8C" w14:textId="1439BC61" w:rsidR="00C058F4" w:rsidRPr="00AE2B5A" w:rsidRDefault="00C058F4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AE2B5A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SAVE THE DATE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- 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ÖGA 2026</w:t>
                    </w:r>
                  </w:p>
                  <w:p w14:paraId="79B6A50C" w14:textId="59DD8A41" w:rsidR="009933A9" w:rsidRPr="00861A91" w:rsidRDefault="003357BB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4</w:t>
                    </w:r>
                    <w:r w:rsidR="002D0BFE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.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-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D53874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6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. Juni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2026</w:t>
                    </w:r>
                  </w:p>
                  <w:p w14:paraId="2C580FF5" w14:textId="77777777" w:rsidR="00861A91" w:rsidRPr="00861A91" w:rsidRDefault="00861A91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60A2B8A4" w14:textId="7434AA2E" w:rsidR="002D0BFE" w:rsidRPr="00861A91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1279" w14:textId="77777777" w:rsidR="00D37A0F" w:rsidRDefault="00D37A0F" w:rsidP="002D0BFE">
      <w:pPr>
        <w:spacing w:after="0" w:line="240" w:lineRule="auto"/>
      </w:pPr>
      <w:r>
        <w:separator/>
      </w:r>
    </w:p>
  </w:footnote>
  <w:footnote w:type="continuationSeparator" w:id="0">
    <w:p w14:paraId="448D684C" w14:textId="77777777" w:rsidR="00D37A0F" w:rsidRDefault="00D37A0F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9B6E" w14:textId="709471CC" w:rsidR="002D0BFE" w:rsidRDefault="001A79C9" w:rsidP="00861A91">
    <w:pPr>
      <w:pStyle w:val="Kopfzeile"/>
      <w:tabs>
        <w:tab w:val="left" w:pos="5245"/>
      </w:tabs>
      <w:jc w:val="right"/>
    </w:pPr>
    <w:r>
      <w:rPr>
        <w:noProof/>
      </w:rPr>
      <w:drawing>
        <wp:inline distT="0" distB="0" distL="0" distR="0" wp14:anchorId="09DEA5DF" wp14:editId="79055B2E">
          <wp:extent cx="3104678" cy="1054419"/>
          <wp:effectExtent l="0" t="0" r="635" b="0"/>
          <wp:docPr id="21231852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185205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78" cy="105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A1D"/>
    <w:multiLevelType w:val="hybridMultilevel"/>
    <w:tmpl w:val="8A044D1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982"/>
    <w:multiLevelType w:val="hybridMultilevel"/>
    <w:tmpl w:val="A20E77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52D8E"/>
    <w:multiLevelType w:val="hybridMultilevel"/>
    <w:tmpl w:val="B284158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865"/>
    <w:multiLevelType w:val="hybridMultilevel"/>
    <w:tmpl w:val="63FC34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36B8"/>
    <w:multiLevelType w:val="hybridMultilevel"/>
    <w:tmpl w:val="5B9A9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996"/>
    <w:multiLevelType w:val="hybridMultilevel"/>
    <w:tmpl w:val="1A127B20"/>
    <w:lvl w:ilvl="0" w:tplc="E0220E0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148"/>
    <w:multiLevelType w:val="hybridMultilevel"/>
    <w:tmpl w:val="699018A4"/>
    <w:lvl w:ilvl="0" w:tplc="F4C85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68">
    <w:abstractNumId w:val="6"/>
  </w:num>
  <w:num w:numId="2" w16cid:durableId="1034386166">
    <w:abstractNumId w:val="2"/>
  </w:num>
  <w:num w:numId="3" w16cid:durableId="64493999">
    <w:abstractNumId w:val="15"/>
  </w:num>
  <w:num w:numId="4" w16cid:durableId="1674642804">
    <w:abstractNumId w:val="16"/>
  </w:num>
  <w:num w:numId="5" w16cid:durableId="150028481">
    <w:abstractNumId w:val="1"/>
  </w:num>
  <w:num w:numId="6" w16cid:durableId="33316563">
    <w:abstractNumId w:val="9"/>
  </w:num>
  <w:num w:numId="7" w16cid:durableId="1774278757">
    <w:abstractNumId w:val="14"/>
  </w:num>
  <w:num w:numId="8" w16cid:durableId="1397164062">
    <w:abstractNumId w:val="17"/>
  </w:num>
  <w:num w:numId="9" w16cid:durableId="2026398911">
    <w:abstractNumId w:val="3"/>
  </w:num>
  <w:num w:numId="10" w16cid:durableId="154296730">
    <w:abstractNumId w:val="7"/>
  </w:num>
  <w:num w:numId="11" w16cid:durableId="215699349">
    <w:abstractNumId w:val="4"/>
  </w:num>
  <w:num w:numId="12" w16cid:durableId="582303795">
    <w:abstractNumId w:val="8"/>
  </w:num>
  <w:num w:numId="13" w16cid:durableId="862135014">
    <w:abstractNumId w:val="5"/>
  </w:num>
  <w:num w:numId="14" w16cid:durableId="1986472201">
    <w:abstractNumId w:val="10"/>
  </w:num>
  <w:num w:numId="15" w16cid:durableId="1574730939">
    <w:abstractNumId w:val="13"/>
  </w:num>
  <w:num w:numId="16" w16cid:durableId="1059864218">
    <w:abstractNumId w:val="18"/>
  </w:num>
  <w:num w:numId="17" w16cid:durableId="1187867956">
    <w:abstractNumId w:val="0"/>
  </w:num>
  <w:num w:numId="18" w16cid:durableId="936907995">
    <w:abstractNumId w:val="12"/>
  </w:num>
  <w:num w:numId="19" w16cid:durableId="2091198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35"/>
    <w:rsid w:val="000057AB"/>
    <w:rsid w:val="00007DFB"/>
    <w:rsid w:val="00012B3A"/>
    <w:rsid w:val="00017F47"/>
    <w:rsid w:val="00020FE1"/>
    <w:rsid w:val="00022103"/>
    <w:rsid w:val="00031F9E"/>
    <w:rsid w:val="000326AF"/>
    <w:rsid w:val="00033B9B"/>
    <w:rsid w:val="0005043D"/>
    <w:rsid w:val="000557E9"/>
    <w:rsid w:val="000606FD"/>
    <w:rsid w:val="000655D6"/>
    <w:rsid w:val="0008591A"/>
    <w:rsid w:val="00092664"/>
    <w:rsid w:val="000946E3"/>
    <w:rsid w:val="000967E8"/>
    <w:rsid w:val="00096A3F"/>
    <w:rsid w:val="000A031C"/>
    <w:rsid w:val="000A27BE"/>
    <w:rsid w:val="000A42FE"/>
    <w:rsid w:val="000C37DA"/>
    <w:rsid w:val="000C4A97"/>
    <w:rsid w:val="000D2D09"/>
    <w:rsid w:val="000D5BB0"/>
    <w:rsid w:val="000F6552"/>
    <w:rsid w:val="00100741"/>
    <w:rsid w:val="001064B3"/>
    <w:rsid w:val="00110A62"/>
    <w:rsid w:val="00120A99"/>
    <w:rsid w:val="0012165D"/>
    <w:rsid w:val="001531EA"/>
    <w:rsid w:val="00160FF6"/>
    <w:rsid w:val="00162D50"/>
    <w:rsid w:val="00174A35"/>
    <w:rsid w:val="00183D99"/>
    <w:rsid w:val="00194592"/>
    <w:rsid w:val="001A79C9"/>
    <w:rsid w:val="001B3ECD"/>
    <w:rsid w:val="001B7CB4"/>
    <w:rsid w:val="001C003F"/>
    <w:rsid w:val="001C28DD"/>
    <w:rsid w:val="001C3157"/>
    <w:rsid w:val="001D012F"/>
    <w:rsid w:val="001D15CF"/>
    <w:rsid w:val="001E62CE"/>
    <w:rsid w:val="001F4A51"/>
    <w:rsid w:val="00200E44"/>
    <w:rsid w:val="0021573F"/>
    <w:rsid w:val="002202E1"/>
    <w:rsid w:val="0022124E"/>
    <w:rsid w:val="00223F53"/>
    <w:rsid w:val="002253FA"/>
    <w:rsid w:val="00231B14"/>
    <w:rsid w:val="00232561"/>
    <w:rsid w:val="0024752A"/>
    <w:rsid w:val="00251A08"/>
    <w:rsid w:val="0025255E"/>
    <w:rsid w:val="0026130B"/>
    <w:rsid w:val="0026768C"/>
    <w:rsid w:val="00271200"/>
    <w:rsid w:val="002739A2"/>
    <w:rsid w:val="00290ACA"/>
    <w:rsid w:val="00291C00"/>
    <w:rsid w:val="00294C83"/>
    <w:rsid w:val="002A0CCE"/>
    <w:rsid w:val="002A3C9F"/>
    <w:rsid w:val="002B2B33"/>
    <w:rsid w:val="002D0BFE"/>
    <w:rsid w:val="002D3942"/>
    <w:rsid w:val="002D55BF"/>
    <w:rsid w:val="002E7AB7"/>
    <w:rsid w:val="0030664B"/>
    <w:rsid w:val="00311B6D"/>
    <w:rsid w:val="00312238"/>
    <w:rsid w:val="0032331B"/>
    <w:rsid w:val="003357BB"/>
    <w:rsid w:val="00342DD8"/>
    <w:rsid w:val="00362FED"/>
    <w:rsid w:val="00367028"/>
    <w:rsid w:val="00370BDB"/>
    <w:rsid w:val="00374C5C"/>
    <w:rsid w:val="00377EAB"/>
    <w:rsid w:val="00380A7E"/>
    <w:rsid w:val="003911A1"/>
    <w:rsid w:val="00397AF8"/>
    <w:rsid w:val="003A3499"/>
    <w:rsid w:val="003B0563"/>
    <w:rsid w:val="003B25F4"/>
    <w:rsid w:val="003C4044"/>
    <w:rsid w:val="003D0B05"/>
    <w:rsid w:val="003D5FFA"/>
    <w:rsid w:val="003E5008"/>
    <w:rsid w:val="003F2C56"/>
    <w:rsid w:val="003F6757"/>
    <w:rsid w:val="00401E0D"/>
    <w:rsid w:val="00403C1B"/>
    <w:rsid w:val="00403E64"/>
    <w:rsid w:val="00406FBA"/>
    <w:rsid w:val="004207A5"/>
    <w:rsid w:val="0042693E"/>
    <w:rsid w:val="0044036B"/>
    <w:rsid w:val="00450F88"/>
    <w:rsid w:val="0045275B"/>
    <w:rsid w:val="00452B8D"/>
    <w:rsid w:val="004700D7"/>
    <w:rsid w:val="0047479D"/>
    <w:rsid w:val="00496BB0"/>
    <w:rsid w:val="0049723A"/>
    <w:rsid w:val="004A08E5"/>
    <w:rsid w:val="004B39BC"/>
    <w:rsid w:val="004D026F"/>
    <w:rsid w:val="004D2205"/>
    <w:rsid w:val="004D3D42"/>
    <w:rsid w:val="004D5F37"/>
    <w:rsid w:val="004E02EA"/>
    <w:rsid w:val="004E77AD"/>
    <w:rsid w:val="004F2A55"/>
    <w:rsid w:val="004F74FE"/>
    <w:rsid w:val="0050486D"/>
    <w:rsid w:val="005062EC"/>
    <w:rsid w:val="0052186E"/>
    <w:rsid w:val="005271EB"/>
    <w:rsid w:val="00552161"/>
    <w:rsid w:val="00552DD7"/>
    <w:rsid w:val="00557E54"/>
    <w:rsid w:val="005638E0"/>
    <w:rsid w:val="00563F3B"/>
    <w:rsid w:val="00573BAD"/>
    <w:rsid w:val="00583687"/>
    <w:rsid w:val="00594EF1"/>
    <w:rsid w:val="00596323"/>
    <w:rsid w:val="005A5B42"/>
    <w:rsid w:val="005B40E8"/>
    <w:rsid w:val="005C7977"/>
    <w:rsid w:val="005E13A9"/>
    <w:rsid w:val="005E3065"/>
    <w:rsid w:val="005F25BE"/>
    <w:rsid w:val="00606611"/>
    <w:rsid w:val="00613022"/>
    <w:rsid w:val="00616603"/>
    <w:rsid w:val="00620362"/>
    <w:rsid w:val="006212FA"/>
    <w:rsid w:val="0062248B"/>
    <w:rsid w:val="00624E6D"/>
    <w:rsid w:val="00627F93"/>
    <w:rsid w:val="00630490"/>
    <w:rsid w:val="00632078"/>
    <w:rsid w:val="006339D3"/>
    <w:rsid w:val="006413F3"/>
    <w:rsid w:val="00643B6E"/>
    <w:rsid w:val="00646D49"/>
    <w:rsid w:val="006553A8"/>
    <w:rsid w:val="006559AB"/>
    <w:rsid w:val="00665721"/>
    <w:rsid w:val="00666368"/>
    <w:rsid w:val="00675587"/>
    <w:rsid w:val="00677407"/>
    <w:rsid w:val="006843CE"/>
    <w:rsid w:val="0068625E"/>
    <w:rsid w:val="00687B5B"/>
    <w:rsid w:val="006A032B"/>
    <w:rsid w:val="006A6E20"/>
    <w:rsid w:val="006A71AA"/>
    <w:rsid w:val="006B343E"/>
    <w:rsid w:val="006C760E"/>
    <w:rsid w:val="006D72E7"/>
    <w:rsid w:val="006E0B64"/>
    <w:rsid w:val="006E0C4F"/>
    <w:rsid w:val="006F4BE5"/>
    <w:rsid w:val="006F6597"/>
    <w:rsid w:val="007035DD"/>
    <w:rsid w:val="00715D75"/>
    <w:rsid w:val="0071789C"/>
    <w:rsid w:val="007275E0"/>
    <w:rsid w:val="00733603"/>
    <w:rsid w:val="00735EAF"/>
    <w:rsid w:val="007422E5"/>
    <w:rsid w:val="00750C14"/>
    <w:rsid w:val="00751C55"/>
    <w:rsid w:val="00764B79"/>
    <w:rsid w:val="00776D0E"/>
    <w:rsid w:val="00777811"/>
    <w:rsid w:val="00777AB5"/>
    <w:rsid w:val="00780ED8"/>
    <w:rsid w:val="00785457"/>
    <w:rsid w:val="00796AF9"/>
    <w:rsid w:val="007A228F"/>
    <w:rsid w:val="007B32BE"/>
    <w:rsid w:val="007C6170"/>
    <w:rsid w:val="007D08B5"/>
    <w:rsid w:val="007D0A6C"/>
    <w:rsid w:val="007D6B43"/>
    <w:rsid w:val="007E4934"/>
    <w:rsid w:val="007F099C"/>
    <w:rsid w:val="007F4B59"/>
    <w:rsid w:val="00801411"/>
    <w:rsid w:val="0080200D"/>
    <w:rsid w:val="008050EF"/>
    <w:rsid w:val="00806335"/>
    <w:rsid w:val="00811A7C"/>
    <w:rsid w:val="00820C6E"/>
    <w:rsid w:val="00821C24"/>
    <w:rsid w:val="00821CB7"/>
    <w:rsid w:val="0082514F"/>
    <w:rsid w:val="008365DB"/>
    <w:rsid w:val="0085082A"/>
    <w:rsid w:val="00852458"/>
    <w:rsid w:val="00861A91"/>
    <w:rsid w:val="00863BAA"/>
    <w:rsid w:val="00865CFC"/>
    <w:rsid w:val="00871C6B"/>
    <w:rsid w:val="00873D08"/>
    <w:rsid w:val="008805A8"/>
    <w:rsid w:val="008845FF"/>
    <w:rsid w:val="008855B8"/>
    <w:rsid w:val="00886661"/>
    <w:rsid w:val="008977D0"/>
    <w:rsid w:val="008A46A9"/>
    <w:rsid w:val="008A58E7"/>
    <w:rsid w:val="008A6A63"/>
    <w:rsid w:val="008A7C25"/>
    <w:rsid w:val="008B2201"/>
    <w:rsid w:val="008C06BC"/>
    <w:rsid w:val="008C2B03"/>
    <w:rsid w:val="008C5E42"/>
    <w:rsid w:val="008D5F7D"/>
    <w:rsid w:val="008D6FB2"/>
    <w:rsid w:val="008E33AE"/>
    <w:rsid w:val="008E4970"/>
    <w:rsid w:val="008E52D9"/>
    <w:rsid w:val="008E7512"/>
    <w:rsid w:val="008F0899"/>
    <w:rsid w:val="008F2595"/>
    <w:rsid w:val="008F4B70"/>
    <w:rsid w:val="008F52A8"/>
    <w:rsid w:val="008F7A28"/>
    <w:rsid w:val="0090424A"/>
    <w:rsid w:val="009115F2"/>
    <w:rsid w:val="00922EB9"/>
    <w:rsid w:val="00924D86"/>
    <w:rsid w:val="00935B22"/>
    <w:rsid w:val="00937A09"/>
    <w:rsid w:val="00941928"/>
    <w:rsid w:val="00941DC3"/>
    <w:rsid w:val="00943569"/>
    <w:rsid w:val="00944E67"/>
    <w:rsid w:val="009566DC"/>
    <w:rsid w:val="0096149C"/>
    <w:rsid w:val="009642F1"/>
    <w:rsid w:val="00972828"/>
    <w:rsid w:val="00980CC2"/>
    <w:rsid w:val="00983D7A"/>
    <w:rsid w:val="00986674"/>
    <w:rsid w:val="009933A9"/>
    <w:rsid w:val="00997D57"/>
    <w:rsid w:val="009A40F8"/>
    <w:rsid w:val="009B5B03"/>
    <w:rsid w:val="009C5ED2"/>
    <w:rsid w:val="009D59F7"/>
    <w:rsid w:val="009E51C4"/>
    <w:rsid w:val="009E580A"/>
    <w:rsid w:val="00A017F5"/>
    <w:rsid w:val="00A03B4D"/>
    <w:rsid w:val="00A16A94"/>
    <w:rsid w:val="00A210E5"/>
    <w:rsid w:val="00A3100F"/>
    <w:rsid w:val="00A343A1"/>
    <w:rsid w:val="00A417B7"/>
    <w:rsid w:val="00A46D6F"/>
    <w:rsid w:val="00A55295"/>
    <w:rsid w:val="00A5608C"/>
    <w:rsid w:val="00A61462"/>
    <w:rsid w:val="00A637C9"/>
    <w:rsid w:val="00A72A62"/>
    <w:rsid w:val="00A73043"/>
    <w:rsid w:val="00A84067"/>
    <w:rsid w:val="00A97F0A"/>
    <w:rsid w:val="00AA2928"/>
    <w:rsid w:val="00AB034B"/>
    <w:rsid w:val="00AB633E"/>
    <w:rsid w:val="00AC0BC3"/>
    <w:rsid w:val="00AC0DED"/>
    <w:rsid w:val="00AD2BA0"/>
    <w:rsid w:val="00AD53F6"/>
    <w:rsid w:val="00AE2B5A"/>
    <w:rsid w:val="00AE6554"/>
    <w:rsid w:val="00AE76DB"/>
    <w:rsid w:val="00AF09E4"/>
    <w:rsid w:val="00AF23EC"/>
    <w:rsid w:val="00AF2CCC"/>
    <w:rsid w:val="00AF6CF2"/>
    <w:rsid w:val="00AF7116"/>
    <w:rsid w:val="00AF7D3B"/>
    <w:rsid w:val="00B11FC5"/>
    <w:rsid w:val="00B17EC4"/>
    <w:rsid w:val="00B234EB"/>
    <w:rsid w:val="00B33353"/>
    <w:rsid w:val="00B40177"/>
    <w:rsid w:val="00B445E1"/>
    <w:rsid w:val="00B505B0"/>
    <w:rsid w:val="00B51B19"/>
    <w:rsid w:val="00B5265D"/>
    <w:rsid w:val="00B54714"/>
    <w:rsid w:val="00B55AA2"/>
    <w:rsid w:val="00B565D7"/>
    <w:rsid w:val="00B6658F"/>
    <w:rsid w:val="00B7305F"/>
    <w:rsid w:val="00B80A0D"/>
    <w:rsid w:val="00B81529"/>
    <w:rsid w:val="00BA3C70"/>
    <w:rsid w:val="00BA662A"/>
    <w:rsid w:val="00BB6343"/>
    <w:rsid w:val="00BC18DE"/>
    <w:rsid w:val="00BC5658"/>
    <w:rsid w:val="00BD68BA"/>
    <w:rsid w:val="00BE106F"/>
    <w:rsid w:val="00BE4A61"/>
    <w:rsid w:val="00BF10D1"/>
    <w:rsid w:val="00BF38EF"/>
    <w:rsid w:val="00BF6054"/>
    <w:rsid w:val="00C01CC1"/>
    <w:rsid w:val="00C039C7"/>
    <w:rsid w:val="00C04928"/>
    <w:rsid w:val="00C058F4"/>
    <w:rsid w:val="00C12E83"/>
    <w:rsid w:val="00C1560D"/>
    <w:rsid w:val="00C16CC7"/>
    <w:rsid w:val="00C24751"/>
    <w:rsid w:val="00C35548"/>
    <w:rsid w:val="00C37AC5"/>
    <w:rsid w:val="00C5310C"/>
    <w:rsid w:val="00C600B2"/>
    <w:rsid w:val="00C645EE"/>
    <w:rsid w:val="00C652AE"/>
    <w:rsid w:val="00C81671"/>
    <w:rsid w:val="00C84C27"/>
    <w:rsid w:val="00C85C49"/>
    <w:rsid w:val="00C93EEF"/>
    <w:rsid w:val="00C97A20"/>
    <w:rsid w:val="00C97E5D"/>
    <w:rsid w:val="00CA1ADE"/>
    <w:rsid w:val="00CA2655"/>
    <w:rsid w:val="00CB2D52"/>
    <w:rsid w:val="00CC26FD"/>
    <w:rsid w:val="00CC2A42"/>
    <w:rsid w:val="00CC7B08"/>
    <w:rsid w:val="00CC7F10"/>
    <w:rsid w:val="00CD3394"/>
    <w:rsid w:val="00CD385D"/>
    <w:rsid w:val="00CD43D2"/>
    <w:rsid w:val="00CD4EF7"/>
    <w:rsid w:val="00CE653B"/>
    <w:rsid w:val="00CF3FC3"/>
    <w:rsid w:val="00D0175C"/>
    <w:rsid w:val="00D02D9E"/>
    <w:rsid w:val="00D07C2A"/>
    <w:rsid w:val="00D1415F"/>
    <w:rsid w:val="00D1679A"/>
    <w:rsid w:val="00D20A14"/>
    <w:rsid w:val="00D22638"/>
    <w:rsid w:val="00D2698E"/>
    <w:rsid w:val="00D37A0F"/>
    <w:rsid w:val="00D44B7B"/>
    <w:rsid w:val="00D47078"/>
    <w:rsid w:val="00D47CED"/>
    <w:rsid w:val="00D53874"/>
    <w:rsid w:val="00D5402D"/>
    <w:rsid w:val="00D56FE8"/>
    <w:rsid w:val="00D5716E"/>
    <w:rsid w:val="00D60FB4"/>
    <w:rsid w:val="00D62323"/>
    <w:rsid w:val="00D63665"/>
    <w:rsid w:val="00D665B6"/>
    <w:rsid w:val="00D741C3"/>
    <w:rsid w:val="00D761D9"/>
    <w:rsid w:val="00D80A0A"/>
    <w:rsid w:val="00D82BFD"/>
    <w:rsid w:val="00D9333F"/>
    <w:rsid w:val="00DA3E5C"/>
    <w:rsid w:val="00DA48F4"/>
    <w:rsid w:val="00DB2C84"/>
    <w:rsid w:val="00DB519E"/>
    <w:rsid w:val="00DC3440"/>
    <w:rsid w:val="00DD3665"/>
    <w:rsid w:val="00DD445E"/>
    <w:rsid w:val="00DD5E85"/>
    <w:rsid w:val="00DD64B9"/>
    <w:rsid w:val="00DE0717"/>
    <w:rsid w:val="00DF57F7"/>
    <w:rsid w:val="00E107D3"/>
    <w:rsid w:val="00E11FE3"/>
    <w:rsid w:val="00E13184"/>
    <w:rsid w:val="00E36FC1"/>
    <w:rsid w:val="00E44D95"/>
    <w:rsid w:val="00E6087D"/>
    <w:rsid w:val="00E662BD"/>
    <w:rsid w:val="00E66E22"/>
    <w:rsid w:val="00E814E7"/>
    <w:rsid w:val="00E97E18"/>
    <w:rsid w:val="00EA1E76"/>
    <w:rsid w:val="00EA5AC1"/>
    <w:rsid w:val="00EB05B5"/>
    <w:rsid w:val="00EB512D"/>
    <w:rsid w:val="00EC1A00"/>
    <w:rsid w:val="00EC266D"/>
    <w:rsid w:val="00EC2B52"/>
    <w:rsid w:val="00ED5A05"/>
    <w:rsid w:val="00EE24BC"/>
    <w:rsid w:val="00EE310C"/>
    <w:rsid w:val="00F010B7"/>
    <w:rsid w:val="00F11E1A"/>
    <w:rsid w:val="00F17E3F"/>
    <w:rsid w:val="00F2193B"/>
    <w:rsid w:val="00F22914"/>
    <w:rsid w:val="00F2390E"/>
    <w:rsid w:val="00F24E8E"/>
    <w:rsid w:val="00F366F2"/>
    <w:rsid w:val="00F5236C"/>
    <w:rsid w:val="00F540CC"/>
    <w:rsid w:val="00F54736"/>
    <w:rsid w:val="00F63BE4"/>
    <w:rsid w:val="00F84249"/>
    <w:rsid w:val="00F86BC2"/>
    <w:rsid w:val="00F90E6E"/>
    <w:rsid w:val="00F91B9B"/>
    <w:rsid w:val="00FA14D2"/>
    <w:rsid w:val="00FB5582"/>
    <w:rsid w:val="00FC63A0"/>
    <w:rsid w:val="00FC779C"/>
    <w:rsid w:val="00FC78F5"/>
    <w:rsid w:val="00FD0CF4"/>
    <w:rsid w:val="00FD245E"/>
    <w:rsid w:val="00FD6E61"/>
    <w:rsid w:val="00FE3A0B"/>
    <w:rsid w:val="00FF06EF"/>
    <w:rsid w:val="00FF0C94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A662A"/>
    <w:pPr>
      <w:keepNext/>
      <w:keepLines/>
      <w:tabs>
        <w:tab w:val="right" w:pos="9214"/>
      </w:tabs>
      <w:spacing w:after="0" w:line="240" w:lineRule="auto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62A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2475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eschberg.ch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://www.jardinsuisse.ch" TargetMode="External"/><Relationship Id="rId17" Type="http://schemas.openxmlformats.org/officeDocument/2006/relationships/hyperlink" Target="http://www.instagram.com/oegafachmess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linkedin.com/company/&#246;g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ega.ch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facebook.com/oegafachmess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instagram.com/oegafachmess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zg.ch" TargetMode="External"/><Relationship Id="rId22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FC01C-37CC-49C0-9CA7-2DBF0E82C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6E79F-0E37-429E-829C-C8A3DF576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2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Presse</cp:lastModifiedBy>
  <cp:revision>3</cp:revision>
  <cp:lastPrinted>2025-06-11T07:28:00Z</cp:lastPrinted>
  <dcterms:created xsi:type="dcterms:W3CDTF">2025-06-11T13:25:00Z</dcterms:created>
  <dcterms:modified xsi:type="dcterms:W3CDTF">2025-06-12T11:33:00Z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